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89" w:rsidRDefault="00E934BA" w:rsidP="00E934BA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بنام خدا</w:t>
      </w:r>
    </w:p>
    <w:p w:rsidR="00E934BA" w:rsidRPr="00BC5573" w:rsidRDefault="00E934BA" w:rsidP="00E934BA">
      <w:pPr>
        <w:bidi/>
        <w:rPr>
          <w:rFonts w:cs="Titr"/>
          <w:b/>
          <w:bCs/>
          <w:sz w:val="28"/>
          <w:szCs w:val="28"/>
          <w:rtl/>
          <w:lang w:bidi="fa-IR"/>
        </w:rPr>
      </w:pPr>
      <w:r w:rsidRPr="00BC5573">
        <w:rPr>
          <w:rFonts w:cs="Titr" w:hint="cs"/>
          <w:b/>
          <w:bCs/>
          <w:sz w:val="28"/>
          <w:szCs w:val="28"/>
          <w:rtl/>
          <w:lang w:bidi="fa-IR"/>
        </w:rPr>
        <w:t>روسای محترم پردیس ها</w:t>
      </w:r>
    </w:p>
    <w:p w:rsidR="00E934BA" w:rsidRDefault="00E934BA" w:rsidP="00E934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سلام علیکم،</w:t>
      </w:r>
    </w:p>
    <w:p w:rsidR="00E934BA" w:rsidRDefault="00E934BA" w:rsidP="00084DD8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احتراماً ، پیرو بخشنامه 320/1271/50000/د مورخ 20/2/1394 مبنی بر تجمیع آزمایشگاه در دوره تابستانی </w:t>
      </w:r>
      <w:r w:rsidR="00084DD8">
        <w:rPr>
          <w:rFonts w:cs="B Nazanin" w:hint="cs"/>
          <w:sz w:val="28"/>
          <w:szCs w:val="28"/>
          <w:rtl/>
          <w:lang w:bidi="fa-IR"/>
        </w:rPr>
        <w:t>مکان وجدول</w:t>
      </w:r>
      <w:r>
        <w:rPr>
          <w:rFonts w:cs="B Nazanin" w:hint="cs"/>
          <w:sz w:val="28"/>
          <w:szCs w:val="28"/>
          <w:rtl/>
          <w:lang w:bidi="fa-IR"/>
        </w:rPr>
        <w:t xml:space="preserve"> آزمایشگاهای ارائه شده در تابستان 94 برای دانشجویان علوم پایه </w:t>
      </w:r>
      <w:r w:rsidR="00FE3A11">
        <w:rPr>
          <w:rFonts w:cs="B Nazanin" w:hint="cs"/>
          <w:sz w:val="28"/>
          <w:szCs w:val="28"/>
          <w:rtl/>
          <w:lang w:bidi="fa-IR"/>
        </w:rPr>
        <w:t xml:space="preserve">ورودی 1391 </w:t>
      </w:r>
      <w:r w:rsidR="00084DD8">
        <w:rPr>
          <w:rFonts w:cs="B Nazanin" w:hint="cs"/>
          <w:sz w:val="28"/>
          <w:szCs w:val="28"/>
          <w:rtl/>
          <w:lang w:bidi="fa-IR"/>
        </w:rPr>
        <w:t xml:space="preserve">به شرح ذیل </w:t>
      </w:r>
      <w:r w:rsidR="00FE3A11">
        <w:rPr>
          <w:rFonts w:cs="B Nazanin" w:hint="cs"/>
          <w:sz w:val="28"/>
          <w:szCs w:val="28"/>
          <w:rtl/>
          <w:lang w:bidi="fa-IR"/>
        </w:rPr>
        <w:t>اعلام می گردد .</w:t>
      </w:r>
    </w:p>
    <w:p w:rsidR="00E92C8C" w:rsidRPr="00626740" w:rsidRDefault="00084DD8" w:rsidP="0062674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ضمناً</w:t>
      </w:r>
      <w:r w:rsidR="00FE3A11">
        <w:rPr>
          <w:rFonts w:cs="B Nazanin" w:hint="cs"/>
          <w:sz w:val="28"/>
          <w:szCs w:val="28"/>
          <w:rtl/>
          <w:lang w:bidi="fa-IR"/>
        </w:rPr>
        <w:t xml:space="preserve"> علاوه برفهرست پردیس ها جدول ذیل ، دانشجویان دیگری که ورودی 1391 بوده واین واحد های آزمایشگاهی را نگذرانده اند مجاز به انتخاب این واحدها می باشند . ضروری است پردیس های مبدا ومقصد ارتباط مستمر جهت اطلاع از روند برگزاری برقرار نمایند</w:t>
      </w:r>
      <w:r w:rsidR="00CE0685">
        <w:rPr>
          <w:rFonts w:cs="B Nazanin" w:hint="cs"/>
          <w:sz w:val="28"/>
          <w:szCs w:val="28"/>
          <w:rtl/>
          <w:lang w:bidi="fa-IR"/>
        </w:rPr>
        <w:t xml:space="preserve"> .</w:t>
      </w:r>
      <w:bookmarkStart w:id="0" w:name="_GoBack"/>
      <w:bookmarkEnd w:id="0"/>
    </w:p>
    <w:p w:rsidR="00E92C8C" w:rsidRPr="00084DD8" w:rsidRDefault="00E92C8C" w:rsidP="00E92C8C">
      <w:pPr>
        <w:bidi/>
        <w:rPr>
          <w:rFonts w:cs="Titr"/>
          <w:sz w:val="28"/>
          <w:szCs w:val="28"/>
          <w:rtl/>
          <w:lang w:bidi="fa-IR"/>
        </w:rPr>
      </w:pPr>
    </w:p>
    <w:p w:rsidR="00084DD8" w:rsidRPr="00084DD8" w:rsidRDefault="00084DD8" w:rsidP="00084DD8">
      <w:pPr>
        <w:bidi/>
        <w:jc w:val="center"/>
        <w:rPr>
          <w:rFonts w:cs="Titr"/>
          <w:sz w:val="28"/>
          <w:szCs w:val="28"/>
          <w:rtl/>
          <w:lang w:bidi="fa-IR"/>
        </w:rPr>
      </w:pPr>
      <w:r w:rsidRPr="00084DD8">
        <w:rPr>
          <w:rFonts w:cs="Titr" w:hint="cs"/>
          <w:sz w:val="28"/>
          <w:szCs w:val="28"/>
          <w:rtl/>
          <w:lang w:bidi="fa-IR"/>
        </w:rPr>
        <w:t>جدول آزمایشگاه های ارائه شده برای برادران</w:t>
      </w:r>
    </w:p>
    <w:tbl>
      <w:tblPr>
        <w:tblStyle w:val="TableGrid"/>
        <w:bidiVisual/>
        <w:tblW w:w="0" w:type="auto"/>
        <w:tblLook w:val="04A0"/>
      </w:tblPr>
      <w:tblGrid>
        <w:gridCol w:w="2097"/>
        <w:gridCol w:w="3685"/>
        <w:gridCol w:w="3794"/>
      </w:tblGrid>
      <w:tr w:rsidR="00084DD8" w:rsidTr="00B4678C">
        <w:tc>
          <w:tcPr>
            <w:tcW w:w="2097" w:type="dxa"/>
            <w:shd w:val="clear" w:color="auto" w:fill="D9D9D9" w:themeFill="background1" w:themeFillShade="D9"/>
          </w:tcPr>
          <w:p w:rsidR="00084DD8" w:rsidRDefault="00084DD8" w:rsidP="00D8616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84DD8">
              <w:rPr>
                <w:rFonts w:cs="Titr" w:hint="cs"/>
                <w:sz w:val="28"/>
                <w:szCs w:val="28"/>
                <w:rtl/>
                <w:lang w:bidi="fa-IR"/>
              </w:rPr>
              <w:t xml:space="preserve">آزشیمی </w:t>
            </w:r>
            <w:r w:rsidR="00D8616D">
              <w:rPr>
                <w:rFonts w:cs="Titr" w:hint="cs"/>
                <w:sz w:val="28"/>
                <w:szCs w:val="28"/>
                <w:rtl/>
                <w:lang w:bidi="fa-IR"/>
              </w:rPr>
              <w:t>آ</w:t>
            </w:r>
            <w:r w:rsidRPr="00084DD8">
              <w:rPr>
                <w:rFonts w:cs="Titr" w:hint="cs"/>
                <w:sz w:val="28"/>
                <w:szCs w:val="28"/>
                <w:rtl/>
                <w:lang w:bidi="fa-IR"/>
              </w:rPr>
              <w:t>لی 1</w:t>
            </w:r>
          </w:p>
        </w:tc>
        <w:tc>
          <w:tcPr>
            <w:tcW w:w="3685" w:type="dxa"/>
          </w:tcPr>
          <w:p w:rsidR="00084DD8" w:rsidRPr="00B4678C" w:rsidRDefault="00B4678C" w:rsidP="00B4678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67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آموزش عالی شهید بهشتی تهران</w:t>
            </w:r>
          </w:p>
        </w:tc>
        <w:tc>
          <w:tcPr>
            <w:tcW w:w="3794" w:type="dxa"/>
          </w:tcPr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علامه طباطبایی اردبیل ( 19 نفر)</w:t>
            </w:r>
          </w:p>
        </w:tc>
      </w:tr>
      <w:tr w:rsidR="00084DD8" w:rsidTr="00B4678C">
        <w:trPr>
          <w:trHeight w:val="650"/>
        </w:trPr>
        <w:tc>
          <w:tcPr>
            <w:tcW w:w="2097" w:type="dxa"/>
            <w:shd w:val="clear" w:color="auto" w:fill="D9D9D9" w:themeFill="background1" w:themeFillShade="D9"/>
          </w:tcPr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03BC2">
              <w:rPr>
                <w:rFonts w:cs="Titr" w:hint="cs"/>
                <w:sz w:val="28"/>
                <w:szCs w:val="28"/>
                <w:rtl/>
                <w:lang w:bidi="fa-IR"/>
              </w:rPr>
              <w:t>آز شیمی آلی 2</w:t>
            </w:r>
          </w:p>
        </w:tc>
        <w:tc>
          <w:tcPr>
            <w:tcW w:w="3685" w:type="dxa"/>
            <w:vAlign w:val="center"/>
          </w:tcPr>
          <w:p w:rsidR="00084DD8" w:rsidRPr="00084DD8" w:rsidRDefault="00084DD8" w:rsidP="00084DD8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3794" w:type="dxa"/>
          </w:tcPr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علامه طباطبایی اردبیل (19 نفر )</w:t>
            </w:r>
          </w:p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شهید باهنر اصفهان ( 37 نفر)</w:t>
            </w:r>
          </w:p>
        </w:tc>
      </w:tr>
      <w:tr w:rsidR="00084DD8" w:rsidTr="00B4678C">
        <w:tc>
          <w:tcPr>
            <w:tcW w:w="2097" w:type="dxa"/>
            <w:shd w:val="clear" w:color="auto" w:fill="D9D9D9" w:themeFill="background1" w:themeFillShade="D9"/>
          </w:tcPr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03BC2">
              <w:rPr>
                <w:rFonts w:cs="Titr" w:hint="cs"/>
                <w:sz w:val="28"/>
                <w:szCs w:val="28"/>
                <w:rtl/>
                <w:lang w:bidi="fa-IR"/>
              </w:rPr>
              <w:t xml:space="preserve">آزشیمی فیزیک </w:t>
            </w:r>
            <w:r>
              <w:rPr>
                <w:rFonts w:cs="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85" w:type="dxa"/>
            <w:vAlign w:val="center"/>
          </w:tcPr>
          <w:p w:rsidR="00084DD8" w:rsidRPr="00084DD8" w:rsidRDefault="00084DD8" w:rsidP="00084DD8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3794" w:type="dxa"/>
          </w:tcPr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شریعتی ساری ( 21 نفر )</w:t>
            </w:r>
          </w:p>
        </w:tc>
      </w:tr>
      <w:tr w:rsidR="00084DD8" w:rsidTr="00B4678C">
        <w:tc>
          <w:tcPr>
            <w:tcW w:w="2097" w:type="dxa"/>
            <w:shd w:val="clear" w:color="auto" w:fill="D9D9D9" w:themeFill="background1" w:themeFillShade="D9"/>
          </w:tcPr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03BC2">
              <w:rPr>
                <w:rFonts w:cs="Titr" w:hint="cs"/>
                <w:sz w:val="28"/>
                <w:szCs w:val="28"/>
                <w:rtl/>
                <w:lang w:bidi="fa-IR"/>
              </w:rPr>
              <w:t>آزشیمی فیزیک 2</w:t>
            </w:r>
          </w:p>
        </w:tc>
        <w:tc>
          <w:tcPr>
            <w:tcW w:w="3685" w:type="dxa"/>
            <w:vAlign w:val="center"/>
          </w:tcPr>
          <w:p w:rsidR="00084DD8" w:rsidRPr="00084DD8" w:rsidRDefault="00084DD8" w:rsidP="00084DD8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3794" w:type="dxa"/>
          </w:tcPr>
          <w:p w:rsidR="00084DD8" w:rsidRDefault="00084DD8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علامه طباطبایی اردبیل ( 19 نفر)</w:t>
            </w:r>
          </w:p>
        </w:tc>
      </w:tr>
      <w:tr w:rsidR="00B4678C" w:rsidTr="00B4678C">
        <w:tc>
          <w:tcPr>
            <w:tcW w:w="2097" w:type="dxa"/>
            <w:shd w:val="clear" w:color="auto" w:fill="D9D9D9" w:themeFill="background1" w:themeFillShade="D9"/>
          </w:tcPr>
          <w:p w:rsidR="00B4678C" w:rsidRPr="00C03BC2" w:rsidRDefault="00B4678C" w:rsidP="00084DD8">
            <w:pPr>
              <w:bidi/>
              <w:rPr>
                <w:rFonts w:cs="Titr"/>
                <w:sz w:val="28"/>
                <w:szCs w:val="28"/>
                <w:rtl/>
                <w:lang w:bidi="fa-IR"/>
              </w:rPr>
            </w:pPr>
            <w:r>
              <w:rPr>
                <w:rFonts w:cs="Titr" w:hint="cs"/>
                <w:sz w:val="28"/>
                <w:szCs w:val="28"/>
                <w:rtl/>
                <w:lang w:bidi="fa-IR"/>
              </w:rPr>
              <w:t>آز بافت شناسی</w:t>
            </w:r>
          </w:p>
        </w:tc>
        <w:tc>
          <w:tcPr>
            <w:tcW w:w="3685" w:type="dxa"/>
            <w:vAlign w:val="center"/>
          </w:tcPr>
          <w:p w:rsidR="00B4678C" w:rsidRDefault="00B4678C" w:rsidP="00084DD8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3794" w:type="dxa"/>
          </w:tcPr>
          <w:p w:rsidR="00B4678C" w:rsidRDefault="00B4678C" w:rsidP="00084D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علامه امینی تبریز( 23 نفر )</w:t>
            </w:r>
          </w:p>
          <w:p w:rsidR="00B4678C" w:rsidRDefault="00B4678C" w:rsidP="00B4678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شهید باهنر اصفهان ( 21 نفر)</w:t>
            </w:r>
          </w:p>
        </w:tc>
      </w:tr>
      <w:tr w:rsidR="00B4678C" w:rsidTr="00B4678C">
        <w:tc>
          <w:tcPr>
            <w:tcW w:w="2097" w:type="dxa"/>
            <w:shd w:val="clear" w:color="auto" w:fill="D9D9D9" w:themeFill="background1" w:themeFillShade="D9"/>
          </w:tcPr>
          <w:p w:rsidR="00B4678C" w:rsidRDefault="00B4678C" w:rsidP="00084DD8">
            <w:pPr>
              <w:bidi/>
              <w:rPr>
                <w:rFonts w:cs="Titr"/>
                <w:sz w:val="28"/>
                <w:szCs w:val="28"/>
                <w:rtl/>
                <w:lang w:bidi="fa-IR"/>
              </w:rPr>
            </w:pPr>
            <w:r>
              <w:rPr>
                <w:rFonts w:cs="Titr" w:hint="cs"/>
                <w:sz w:val="28"/>
                <w:szCs w:val="28"/>
                <w:rtl/>
                <w:lang w:bidi="fa-IR"/>
              </w:rPr>
              <w:t>آز جانور شناسی 2</w:t>
            </w:r>
          </w:p>
        </w:tc>
        <w:tc>
          <w:tcPr>
            <w:tcW w:w="3685" w:type="dxa"/>
            <w:vAlign w:val="center"/>
          </w:tcPr>
          <w:p w:rsidR="00B4678C" w:rsidRDefault="00B4678C" w:rsidP="00084DD8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3794" w:type="dxa"/>
          </w:tcPr>
          <w:p w:rsidR="00B4678C" w:rsidRDefault="00B4678C" w:rsidP="00B4678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علامه امینی تبریز( 23 نفر )</w:t>
            </w:r>
          </w:p>
        </w:tc>
      </w:tr>
      <w:tr w:rsidR="002463C2" w:rsidTr="00B4678C">
        <w:tc>
          <w:tcPr>
            <w:tcW w:w="2097" w:type="dxa"/>
            <w:shd w:val="clear" w:color="auto" w:fill="D9D9D9" w:themeFill="background1" w:themeFillShade="D9"/>
          </w:tcPr>
          <w:p w:rsidR="002463C2" w:rsidRDefault="002463C2" w:rsidP="00084DD8">
            <w:pPr>
              <w:bidi/>
              <w:rPr>
                <w:rFonts w:cs="Titr"/>
                <w:sz w:val="28"/>
                <w:szCs w:val="28"/>
                <w:rtl/>
                <w:lang w:bidi="fa-IR"/>
              </w:rPr>
            </w:pPr>
            <w:r>
              <w:rPr>
                <w:rFonts w:cs="Titr" w:hint="cs"/>
                <w:sz w:val="28"/>
                <w:szCs w:val="28"/>
                <w:rtl/>
                <w:lang w:bidi="fa-IR"/>
              </w:rPr>
              <w:t>آز فیزیک پایه 3</w:t>
            </w:r>
          </w:p>
        </w:tc>
        <w:tc>
          <w:tcPr>
            <w:tcW w:w="3685" w:type="dxa"/>
            <w:vAlign w:val="center"/>
          </w:tcPr>
          <w:p w:rsidR="002463C2" w:rsidRDefault="002463C2" w:rsidP="00084DD8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3794" w:type="dxa"/>
          </w:tcPr>
          <w:p w:rsidR="002463C2" w:rsidRDefault="002463C2" w:rsidP="00B4678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حضرت رسول اکرم ( ص) خوزستان (54)</w:t>
            </w:r>
          </w:p>
          <w:p w:rsidR="002463C2" w:rsidRDefault="002463C2" w:rsidP="002463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شهید باهنر اصفهان ( 1 نفر)</w:t>
            </w:r>
          </w:p>
          <w:p w:rsidR="002463C2" w:rsidRDefault="002463C2" w:rsidP="002463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شهید رجایی فارس ( 3 نفر)</w:t>
            </w:r>
          </w:p>
        </w:tc>
      </w:tr>
    </w:tbl>
    <w:p w:rsidR="00084DD8" w:rsidRPr="00E934BA" w:rsidRDefault="00084DD8" w:rsidP="00084DD8">
      <w:pPr>
        <w:bidi/>
        <w:rPr>
          <w:rFonts w:cs="B Nazanin"/>
          <w:sz w:val="28"/>
          <w:szCs w:val="28"/>
          <w:rtl/>
          <w:lang w:bidi="fa-IR"/>
        </w:rPr>
      </w:pPr>
    </w:p>
    <w:sectPr w:rsidR="00084DD8" w:rsidRPr="00E934BA" w:rsidSect="00063610">
      <w:pgSz w:w="12240" w:h="15840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34BA"/>
    <w:rsid w:val="00063610"/>
    <w:rsid w:val="00084DD8"/>
    <w:rsid w:val="000C2E59"/>
    <w:rsid w:val="002463C2"/>
    <w:rsid w:val="003508F0"/>
    <w:rsid w:val="00533C67"/>
    <w:rsid w:val="00595F39"/>
    <w:rsid w:val="00626740"/>
    <w:rsid w:val="00872A38"/>
    <w:rsid w:val="009F0D72"/>
    <w:rsid w:val="009F73D4"/>
    <w:rsid w:val="00A731B1"/>
    <w:rsid w:val="00A93F89"/>
    <w:rsid w:val="00B005FF"/>
    <w:rsid w:val="00B4678C"/>
    <w:rsid w:val="00BC5573"/>
    <w:rsid w:val="00C03BC2"/>
    <w:rsid w:val="00CE0685"/>
    <w:rsid w:val="00D8616D"/>
    <w:rsid w:val="00DF33E4"/>
    <w:rsid w:val="00E92C8C"/>
    <w:rsid w:val="00E934BA"/>
    <w:rsid w:val="00F86D28"/>
    <w:rsid w:val="00FE3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hosseini</dc:creator>
  <cp:lastModifiedBy>user</cp:lastModifiedBy>
  <cp:revision>2</cp:revision>
  <cp:lastPrinted>2015-07-07T08:04:00Z</cp:lastPrinted>
  <dcterms:created xsi:type="dcterms:W3CDTF">2015-07-07T08:04:00Z</dcterms:created>
  <dcterms:modified xsi:type="dcterms:W3CDTF">2015-07-07T08:04:00Z</dcterms:modified>
</cp:coreProperties>
</file>