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56" w:rsidRPr="008F5665" w:rsidRDefault="00195D56" w:rsidP="00195D56">
      <w:pPr>
        <w:tabs>
          <w:tab w:val="right" w:pos="720"/>
        </w:tabs>
        <w:bidi/>
        <w:ind w:left="720"/>
        <w:rPr>
          <w:rFonts w:cs="B Zar" w:hint="cs"/>
          <w:b/>
          <w:bCs/>
          <w:rtl/>
          <w:lang w:bidi="fa-IR"/>
        </w:rPr>
      </w:pPr>
      <w:r w:rsidRPr="008F5665">
        <w:rPr>
          <w:rFonts w:cs="B Zar" w:hint="cs"/>
          <w:b/>
          <w:bCs/>
          <w:rtl/>
          <w:lang w:bidi="fa-IR"/>
        </w:rPr>
        <w:t>سلام علیکم</w:t>
      </w:r>
    </w:p>
    <w:p w:rsidR="00195D56" w:rsidRDefault="00195D56" w:rsidP="00195D56">
      <w:pPr>
        <w:bidi/>
        <w:jc w:val="both"/>
        <w:rPr>
          <w:rFonts w:cs="B Mitra" w:hint="cs"/>
          <w:sz w:val="28"/>
          <w:szCs w:val="28"/>
          <w:rtl/>
        </w:rPr>
      </w:pPr>
      <w:r>
        <w:rPr>
          <w:rFonts w:cs="B Mitra" w:hint="cs"/>
          <w:sz w:val="28"/>
          <w:szCs w:val="28"/>
          <w:rtl/>
        </w:rPr>
        <w:t>احتراما ، شورای پژوهش و فناوری دانشگاه در جلسه 18 خرداد 1395خود  به منظور هدایت ظرفیتهای پژوهشی و در راستای نیازهای و ماموریتهای دانشگاه و با توجه به گستردگی دامنه فعالیتهای مرتبط ، زمینه های پژوهشی را به شرح پیوست شماره 1 مصوب نمود که از میان آنها پنج محور موضوعی در اولویت نخست قرار دارند که در شرایط برابر از امتیاز بیشتر برای حمایت پژوهشی برخوردار خواهند بود.  به این ترتیب مدیریت پردیس های استانی دانشگاه می توانند از مجموعه ارایه شده بعنوان راهنما در اجرای انواع طرحهای پژوهشی و حمایتهای درخواستی برای پایان نامه و رساله های دوره دکتری و در چارچوب شیوه نامه های مربوط استفاده نموده و نسبت به بررسی و تصویب  موارد  آنها اقدام نمایند .  همچنین موضوعاتی نیز از سوی معاونتها و دفاتر سازمان مرکزی برای کمک به جهت گیری های پژوهشی سال 1395 در سطح دانشگاه پیشنهاد شده است که بخش عمده ای از آنها نیز مرتبط با زمینه های مصوب شورای پژوهش و فناوری هستند . این موضوعات که فهرست آنها در پیوست شماره 2 آمده است نیز می توانند با رعایت ترجیح محورهای دارای اولویت ، در هدایت ظرفیتهای پژوهشی آن استان  مورد استفاده قرار گیرند</w:t>
      </w:r>
      <w:r>
        <w:rPr>
          <w:rFonts w:cs="B Mitra"/>
          <w:sz w:val="28"/>
          <w:szCs w:val="28"/>
        </w:rPr>
        <w:t xml:space="preserve"> .</w:t>
      </w:r>
    </w:p>
    <w:p w:rsidR="00195D56" w:rsidRDefault="00195D56" w:rsidP="00195D56">
      <w:pPr>
        <w:bidi/>
        <w:jc w:val="both"/>
        <w:rPr>
          <w:rFonts w:cs="B Mitra" w:hint="cs"/>
          <w:sz w:val="28"/>
          <w:szCs w:val="28"/>
          <w:rtl/>
        </w:rPr>
      </w:pPr>
      <w:r>
        <w:rPr>
          <w:rFonts w:cs="B Mitra" w:hint="cs"/>
          <w:sz w:val="28"/>
          <w:szCs w:val="28"/>
          <w:rtl/>
        </w:rPr>
        <w:t>خواهشمند است مقرر فرمایند اطلاع رسانی لازم در میان مدرسان و اعضای محترم هیات علمی صورت گیرد تا بر اساس ظرفیت شیوه نامه های ابلاغی ، زمینه مناسبی برای تحرک پژوهشی در مدیریت پردیس های آن استان بوجود آید . ضمنا لازم است به منظور پرهیز از انجام طرحهای تکراری ،عناوین طرحهای پژوهشی در دست بررسی و  مصوب شورای استان در اسرع وقت جهت اطلاع رسانی در سطح دانشگاه به این معاونت اعلام گردد.</w:t>
      </w:r>
    </w:p>
    <w:p w:rsidR="00195D56" w:rsidRDefault="00195D56" w:rsidP="00195D56">
      <w:pPr>
        <w:bidi/>
        <w:jc w:val="both"/>
        <w:rPr>
          <w:rFonts w:cs="B Mitra" w:hint="cs"/>
          <w:sz w:val="28"/>
          <w:szCs w:val="28"/>
          <w:rtl/>
        </w:rPr>
      </w:pPr>
      <w:r>
        <w:rPr>
          <w:rFonts w:cs="B Mitra" w:hint="cs"/>
          <w:sz w:val="28"/>
          <w:szCs w:val="28"/>
        </w:rPr>
        <w:t xml:space="preserve"> </w:t>
      </w:r>
      <w:r>
        <w:rPr>
          <w:rFonts w:cs="B Mitra" w:hint="cs"/>
          <w:sz w:val="28"/>
          <w:szCs w:val="28"/>
          <w:rtl/>
        </w:rPr>
        <w:t xml:space="preserve"> پیشاپیش از اعلام نظرات اصلاحی برای تکمیل هرچه بیشتر زمینه های ارایه شده سپاسگزاری می نماید .</w:t>
      </w:r>
    </w:p>
    <w:p w:rsidR="00195D56" w:rsidRPr="008F5665" w:rsidRDefault="00195D56" w:rsidP="00195D56">
      <w:pPr>
        <w:tabs>
          <w:tab w:val="right" w:pos="720"/>
        </w:tabs>
        <w:bidi/>
        <w:ind w:left="720"/>
        <w:rPr>
          <w:rFonts w:cs="B Zar"/>
          <w:lang w:bidi="fa-IR"/>
        </w:rPr>
      </w:pPr>
    </w:p>
    <w:p w:rsidR="00195D56" w:rsidRDefault="00195D56" w:rsidP="00195D56">
      <w:pPr>
        <w:tabs>
          <w:tab w:val="right" w:pos="720"/>
        </w:tabs>
        <w:bidi/>
        <w:ind w:left="720"/>
        <w:rPr>
          <w:rFonts w:cs="B Nazanin"/>
          <w:lang w:bidi="fa-IR"/>
        </w:rPr>
      </w:pPr>
      <w:r>
        <w:rPr>
          <w:noProof/>
        </w:rPr>
        <w:drawing>
          <wp:anchor distT="0" distB="0" distL="0" distR="0" simplePos="0" relativeHeight="251660288" behindDoc="0" locked="0" layoutInCell="1" allowOverlap="1">
            <wp:simplePos x="0" y="0"/>
            <wp:positionH relativeFrom="column">
              <wp:posOffset>857250</wp:posOffset>
            </wp:positionH>
            <wp:positionV relativeFrom="paragraph">
              <wp:posOffset>19050</wp:posOffset>
            </wp:positionV>
            <wp:extent cx="1685925" cy="1162685"/>
            <wp:effectExtent l="19050" t="0" r="0" b="0"/>
            <wp:wrapNone/>
            <wp:docPr id="2" name="File_b4d53df6-f51b-49ad-b763-b0227b983e1a"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_b4d53df6-f51b-49ad-b763-b0227b983e1a" descr="#didgah_signature#"/>
                    <pic:cNvPicPr>
                      <a:picLocks noChangeAspect="1" noChangeArrowheads="1"/>
                    </pic:cNvPicPr>
                  </pic:nvPicPr>
                  <pic:blipFill>
                    <a:blip r:embed="rId5" cstate="print"/>
                    <a:srcRect/>
                    <a:stretch>
                      <a:fillRect/>
                    </a:stretch>
                  </pic:blipFill>
                  <pic:spPr bwMode="auto">
                    <a:xfrm>
                      <a:off x="0" y="0"/>
                      <a:ext cx="1685925" cy="1162685"/>
                    </a:xfrm>
                    <a:prstGeom prst="rect">
                      <a:avLst/>
                    </a:prstGeom>
                    <a:noFill/>
                  </pic:spPr>
                </pic:pic>
              </a:graphicData>
            </a:graphic>
          </wp:anchor>
        </w:drawing>
      </w:r>
    </w:p>
    <w:p w:rsidR="00195D56" w:rsidRDefault="00195D56" w:rsidP="00195D56">
      <w:pPr>
        <w:bidi/>
        <w:rPr>
          <w:rFonts w:cs="B Nazanin"/>
          <w:lang w:bidi="fa-IR"/>
        </w:rPr>
      </w:pPr>
    </w:p>
    <w:p w:rsidR="00195D56" w:rsidRDefault="00195D56" w:rsidP="00195D56">
      <w:pPr>
        <w:bidi/>
        <w:rPr>
          <w:rFonts w:cs="B Nazanin"/>
          <w:lang w:bidi="fa-IR"/>
        </w:rPr>
      </w:pPr>
    </w:p>
    <w:p w:rsidR="00195D56" w:rsidRDefault="00195D56" w:rsidP="00195D56">
      <w:pPr>
        <w:bidi/>
        <w:rPr>
          <w:rFonts w:cs="B Nazanin"/>
          <w:lang w:bidi="fa-IR"/>
        </w:rPr>
      </w:pPr>
    </w:p>
    <w:p w:rsidR="00195D56" w:rsidRDefault="00195D56" w:rsidP="00195D56">
      <w:pPr>
        <w:bidi/>
        <w:rPr>
          <w:rFonts w:cs="B Nazanin"/>
          <w:lang w:bidi="fa-IR"/>
        </w:rPr>
      </w:pPr>
    </w:p>
    <w:p w:rsidR="00230BAA" w:rsidRDefault="00230BAA" w:rsidP="00195D56">
      <w:pPr>
        <w:bidi/>
        <w:rPr>
          <w:rFonts w:hint="cs"/>
          <w:rtl/>
        </w:rPr>
      </w:pPr>
    </w:p>
    <w:p w:rsidR="00195D56" w:rsidRDefault="00195D56" w:rsidP="00195D56">
      <w:pPr>
        <w:bidi/>
        <w:rPr>
          <w:rFonts w:hint="cs"/>
          <w:rtl/>
        </w:rPr>
      </w:pPr>
    </w:p>
    <w:p w:rsidR="00195D56" w:rsidRDefault="00195D56" w:rsidP="00195D56">
      <w:pPr>
        <w:bidi/>
        <w:rPr>
          <w:rFonts w:hint="cs"/>
          <w:rtl/>
        </w:rPr>
      </w:pPr>
    </w:p>
    <w:p w:rsidR="00195D56" w:rsidRDefault="00195D56" w:rsidP="00195D56">
      <w:pPr>
        <w:bidi/>
        <w:rPr>
          <w:rFonts w:hint="cs"/>
          <w:rtl/>
        </w:rPr>
      </w:pPr>
    </w:p>
    <w:p w:rsidR="00195D56" w:rsidRDefault="00195D56" w:rsidP="00195D56">
      <w:pPr>
        <w:bidi/>
        <w:spacing w:after="0" w:line="450" w:lineRule="atLeast"/>
        <w:ind w:left="90" w:firstLine="450"/>
        <w:jc w:val="center"/>
        <w:rPr>
          <w:rFonts w:ascii="Tahoma" w:eastAsia="Times New Roman" w:hAnsi="Tahoma" w:cs="B Nazanin"/>
          <w:b/>
          <w:bCs/>
          <w:sz w:val="24"/>
          <w:szCs w:val="24"/>
          <w:rtl/>
        </w:rPr>
      </w:pPr>
      <w:r w:rsidRPr="00E86AB8">
        <w:rPr>
          <w:rFonts w:ascii="Tahoma" w:eastAsia="Times New Roman" w:hAnsi="Tahoma" w:cs="B Nazanin" w:hint="cs"/>
          <w:b/>
          <w:bCs/>
          <w:sz w:val="24"/>
          <w:szCs w:val="24"/>
          <w:rtl/>
        </w:rPr>
        <w:lastRenderedPageBreak/>
        <w:t>بسمه تعالی</w:t>
      </w:r>
    </w:p>
    <w:p w:rsidR="00195D56" w:rsidRPr="0091108B" w:rsidRDefault="00195D56" w:rsidP="00195D56">
      <w:pPr>
        <w:bidi/>
        <w:spacing w:after="0" w:line="450" w:lineRule="atLeast"/>
        <w:ind w:left="90" w:firstLine="450"/>
        <w:rPr>
          <w:rFonts w:ascii="Tahoma" w:eastAsia="Times New Roman" w:hAnsi="Tahoma" w:cs="B Nazanin"/>
          <w:b/>
          <w:bCs/>
          <w:sz w:val="24"/>
          <w:szCs w:val="24"/>
          <w:u w:val="single"/>
          <w:rtl/>
        </w:rPr>
      </w:pPr>
      <w:r w:rsidRPr="0091108B">
        <w:rPr>
          <w:rFonts w:ascii="Tahoma" w:eastAsia="Times New Roman" w:hAnsi="Tahoma" w:cs="B Nazanin" w:hint="cs"/>
          <w:b/>
          <w:bCs/>
          <w:sz w:val="24"/>
          <w:szCs w:val="24"/>
          <w:u w:val="single"/>
          <w:rtl/>
        </w:rPr>
        <w:t xml:space="preserve">پیوست شماره یک </w:t>
      </w:r>
    </w:p>
    <w:p w:rsidR="00195D56" w:rsidRDefault="00195D56" w:rsidP="00195D56">
      <w:pPr>
        <w:bidi/>
        <w:spacing w:after="0" w:line="450" w:lineRule="atLeast"/>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زمینه های پژوهشی دانشگاه فرهنگیان </w:t>
      </w:r>
    </w:p>
    <w:p w:rsidR="00195D56" w:rsidRDefault="00195D56" w:rsidP="00195D56">
      <w:pPr>
        <w:bidi/>
        <w:spacing w:after="0" w:line="450" w:lineRule="atLeast"/>
        <w:ind w:left="90" w:firstLine="90"/>
        <w:jc w:val="both"/>
        <w:rPr>
          <w:rFonts w:ascii="B Nazanin,Bold" w:hAnsi="Arial" w:cs="B Nazanin"/>
          <w:color w:val="000000"/>
          <w:sz w:val="24"/>
          <w:szCs w:val="24"/>
          <w:rtl/>
          <w:lang w:bidi="fa-IR"/>
        </w:rPr>
      </w:pPr>
      <w:r w:rsidRPr="003C3618">
        <w:rPr>
          <w:rFonts w:ascii="B Nazanin,Bold" w:hAnsi="Arial" w:cs="B Nazanin" w:hint="cs"/>
          <w:color w:val="000000"/>
          <w:sz w:val="24"/>
          <w:szCs w:val="24"/>
          <w:rtl/>
          <w:lang w:bidi="fa-IR"/>
        </w:rPr>
        <w:t>شورای پژوهش و فناوری</w:t>
      </w:r>
      <w:r>
        <w:rPr>
          <w:rFonts w:ascii="B Nazanin,Bold" w:hAnsi="Arial" w:cs="B Nazanin" w:hint="cs"/>
          <w:color w:val="000000"/>
          <w:sz w:val="24"/>
          <w:szCs w:val="24"/>
          <w:rtl/>
          <w:lang w:bidi="fa-IR"/>
        </w:rPr>
        <w:t xml:space="preserve"> در جلسه </w:t>
      </w:r>
      <w:r w:rsidRPr="009269B6">
        <w:rPr>
          <w:rFonts w:ascii="B Nazanin,Bold" w:hAnsi="Arial" w:cs="B Nazanin"/>
          <w:color w:val="000000"/>
          <w:sz w:val="24"/>
          <w:szCs w:val="24"/>
          <w:rtl/>
          <w:lang w:bidi="fa-IR"/>
        </w:rPr>
        <w:t xml:space="preserve">18 </w:t>
      </w:r>
      <w:r w:rsidRPr="009269B6">
        <w:rPr>
          <w:rFonts w:ascii="B Nazanin,Bold" w:hAnsi="Arial" w:cs="B Nazanin" w:hint="cs"/>
          <w:color w:val="000000"/>
          <w:sz w:val="24"/>
          <w:szCs w:val="24"/>
          <w:rtl/>
          <w:lang w:bidi="fa-IR"/>
        </w:rPr>
        <w:t>خرداد</w:t>
      </w:r>
      <w:r>
        <w:rPr>
          <w:rFonts w:ascii="B Nazanin,Bold" w:hAnsi="Arial" w:cs="B Nazanin" w:hint="cs"/>
          <w:color w:val="000000"/>
          <w:sz w:val="24"/>
          <w:szCs w:val="24"/>
          <w:rtl/>
          <w:lang w:bidi="fa-IR"/>
        </w:rPr>
        <w:t>1395</w:t>
      </w:r>
      <w:r w:rsidRPr="003C3618">
        <w:rPr>
          <w:rFonts w:ascii="B Nazanin,Bold" w:hAnsi="Arial" w:cs="B Nazanin" w:hint="cs"/>
          <w:color w:val="000000"/>
          <w:sz w:val="24"/>
          <w:szCs w:val="24"/>
          <w:rtl/>
          <w:lang w:bidi="fa-IR"/>
        </w:rPr>
        <w:t>ب</w:t>
      </w:r>
      <w:r>
        <w:rPr>
          <w:rFonts w:ascii="B Nazanin,Bold" w:hAnsi="Arial" w:cs="B Nazanin" w:hint="cs"/>
          <w:color w:val="000000"/>
          <w:sz w:val="24"/>
          <w:szCs w:val="24"/>
          <w:rtl/>
          <w:lang w:bidi="fa-IR"/>
        </w:rPr>
        <w:t xml:space="preserve">ه </w:t>
      </w:r>
      <w:r w:rsidRPr="003C3618">
        <w:rPr>
          <w:rFonts w:ascii="B Nazanin,Bold" w:hAnsi="Arial" w:cs="B Nazanin" w:hint="cs"/>
          <w:color w:val="000000"/>
          <w:sz w:val="24"/>
          <w:szCs w:val="24"/>
          <w:rtl/>
          <w:lang w:bidi="fa-IR"/>
        </w:rPr>
        <w:t xml:space="preserve">منظور هدایت ظرفیتهای پژوهشی در راستای نیازهای و ماموریتهای دانشگاه </w:t>
      </w:r>
      <w:r>
        <w:rPr>
          <w:rFonts w:ascii="B Nazanin,Bold" w:hAnsi="Arial" w:cs="B Nazanin" w:hint="cs"/>
          <w:color w:val="000000"/>
          <w:sz w:val="24"/>
          <w:szCs w:val="24"/>
          <w:rtl/>
          <w:lang w:bidi="fa-IR"/>
        </w:rPr>
        <w:t xml:space="preserve">و با توجه به گستردگی دامنه فعالیتهای مرتبط ، </w:t>
      </w:r>
      <w:r w:rsidRPr="003C3618">
        <w:rPr>
          <w:rFonts w:ascii="B Nazanin,Bold" w:hAnsi="Arial" w:cs="B Nazanin" w:hint="cs"/>
          <w:color w:val="000000"/>
          <w:sz w:val="24"/>
          <w:szCs w:val="24"/>
          <w:rtl/>
          <w:lang w:bidi="fa-IR"/>
        </w:rPr>
        <w:t>زمینه های پژوهشی</w:t>
      </w:r>
      <w:r>
        <w:rPr>
          <w:rFonts w:ascii="B Nazanin,Bold" w:hAnsi="Arial" w:cs="B Nazanin" w:hint="cs"/>
          <w:color w:val="000000"/>
          <w:sz w:val="24"/>
          <w:szCs w:val="24"/>
          <w:rtl/>
          <w:lang w:bidi="fa-IR"/>
        </w:rPr>
        <w:t>( قابل دقیق تر نمودن به موضوعات پژوهشی ) را</w:t>
      </w:r>
      <w:r w:rsidRPr="003C3618">
        <w:rPr>
          <w:rFonts w:ascii="B Nazanin,Bold" w:hAnsi="Arial" w:cs="B Nazanin" w:hint="cs"/>
          <w:color w:val="000000"/>
          <w:sz w:val="24"/>
          <w:szCs w:val="24"/>
          <w:rtl/>
          <w:lang w:bidi="fa-IR"/>
        </w:rPr>
        <w:t xml:space="preserve"> ب</w:t>
      </w:r>
      <w:r>
        <w:rPr>
          <w:rFonts w:ascii="B Nazanin,Bold" w:hAnsi="Arial" w:cs="B Nazanin" w:hint="cs"/>
          <w:color w:val="000000"/>
          <w:sz w:val="24"/>
          <w:szCs w:val="24"/>
          <w:rtl/>
          <w:lang w:bidi="fa-IR"/>
        </w:rPr>
        <w:t xml:space="preserve">ه </w:t>
      </w:r>
      <w:r w:rsidRPr="003C3618">
        <w:rPr>
          <w:rFonts w:ascii="B Nazanin,Bold" w:hAnsi="Arial" w:cs="B Nazanin" w:hint="cs"/>
          <w:color w:val="000000"/>
          <w:sz w:val="24"/>
          <w:szCs w:val="24"/>
          <w:rtl/>
          <w:lang w:bidi="fa-IR"/>
        </w:rPr>
        <w:t xml:space="preserve">شرح زیر مصوب نمود </w:t>
      </w:r>
      <w:r>
        <w:rPr>
          <w:rFonts w:ascii="B Nazanin,Bold"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از مجموعه ارایه شده بعنوان راهنما در اجرای انواع طرحهای پژوهشی و حمایتهای درخواستی برای پایان نامه و رساله های دوره دکتری استفاده و در چارچوب شیوه نامه های مربوط نسبت به بررسی و تصویب  موارد دریافتی اقدام نمایند . </w:t>
      </w:r>
    </w:p>
    <w:p w:rsidR="00195D56" w:rsidRPr="00473387" w:rsidRDefault="00195D56" w:rsidP="00195D56">
      <w:pPr>
        <w:bidi/>
        <w:spacing w:after="0" w:line="450" w:lineRule="atLeast"/>
        <w:ind w:left="90" w:firstLine="90"/>
        <w:jc w:val="both"/>
        <w:rPr>
          <w:rFonts w:ascii="B Nazanin,Bold" w:hAnsi="Arial" w:cs="B Nazanin"/>
          <w:b/>
          <w:bCs/>
          <w:color w:val="000000"/>
          <w:sz w:val="24"/>
          <w:szCs w:val="24"/>
          <w:rtl/>
          <w:lang w:bidi="fa-IR"/>
        </w:rPr>
      </w:pPr>
      <w:r w:rsidRPr="00473387">
        <w:rPr>
          <w:rFonts w:ascii="B Nazanin,Bold" w:hAnsi="Arial" w:cs="B Nazanin" w:hint="cs"/>
          <w:b/>
          <w:bCs/>
          <w:color w:val="000000"/>
          <w:sz w:val="24"/>
          <w:szCs w:val="24"/>
          <w:rtl/>
          <w:lang w:bidi="fa-IR"/>
        </w:rPr>
        <w:t>الف )</w:t>
      </w:r>
      <w:r>
        <w:rPr>
          <w:rFonts w:ascii="B Nazanin,Bold" w:hAnsi="Arial" w:cs="B Nazanin" w:hint="cs"/>
          <w:b/>
          <w:bCs/>
          <w:color w:val="000000"/>
          <w:sz w:val="24"/>
          <w:szCs w:val="24"/>
          <w:rtl/>
          <w:lang w:bidi="fa-IR"/>
        </w:rPr>
        <w:t xml:space="preserve">محورهای موضوعی دارای </w:t>
      </w:r>
      <w:r w:rsidRPr="00473387">
        <w:rPr>
          <w:rFonts w:ascii="B Nazanin,Bold" w:hAnsi="Arial" w:cs="B Nazanin" w:hint="cs"/>
          <w:b/>
          <w:bCs/>
          <w:color w:val="000000"/>
          <w:sz w:val="24"/>
          <w:szCs w:val="24"/>
          <w:rtl/>
          <w:lang w:bidi="fa-IR"/>
        </w:rPr>
        <w:t xml:space="preserve"> اولو</w:t>
      </w:r>
      <w:r>
        <w:rPr>
          <w:rFonts w:ascii="B Nazanin,Bold" w:hAnsi="Arial" w:cs="B Nazanin" w:hint="cs"/>
          <w:b/>
          <w:bCs/>
          <w:color w:val="000000"/>
          <w:sz w:val="24"/>
          <w:szCs w:val="24"/>
          <w:rtl/>
          <w:lang w:bidi="fa-IR"/>
        </w:rPr>
        <w:t>یت نخست،</w:t>
      </w:r>
    </w:p>
    <w:p w:rsidR="00195D56" w:rsidRDefault="00195D56" w:rsidP="00195D56">
      <w:pPr>
        <w:bidi/>
        <w:spacing w:after="0" w:line="450" w:lineRule="atLeast"/>
        <w:ind w:left="90" w:firstLine="90"/>
        <w:jc w:val="both"/>
        <w:rPr>
          <w:rFonts w:ascii="B Nazanin,Bold" w:hAnsi="Arial" w:cs="B Nazanin"/>
          <w:color w:val="000000"/>
          <w:sz w:val="24"/>
          <w:szCs w:val="24"/>
          <w:rtl/>
          <w:lang w:bidi="fa-IR"/>
        </w:rPr>
      </w:pPr>
      <w:r>
        <w:rPr>
          <w:rFonts w:ascii="B Nazanin,Bold" w:hAnsi="Arial" w:cs="B Nazanin" w:hint="cs"/>
          <w:color w:val="000000"/>
          <w:sz w:val="24"/>
          <w:szCs w:val="24"/>
          <w:rtl/>
          <w:lang w:bidi="fa-IR"/>
        </w:rPr>
        <w:t>1 . توسعه دانش میان رشته ای آموزش در موضوعات تخصصی مرتبط با رشته های تخصصی دانشگاه ،</w:t>
      </w:r>
    </w:p>
    <w:p w:rsidR="00195D56" w:rsidRDefault="00195D56" w:rsidP="00195D56">
      <w:pPr>
        <w:bidi/>
        <w:spacing w:after="0" w:line="450" w:lineRule="atLeast"/>
        <w:ind w:left="90" w:firstLine="90"/>
        <w:jc w:val="both"/>
        <w:rPr>
          <w:rFonts w:ascii="B Nazanin,Bold" w:hAnsi="Arial" w:cs="B Nazanin"/>
          <w:color w:val="000000"/>
          <w:sz w:val="24"/>
          <w:szCs w:val="24"/>
          <w:rtl/>
          <w:lang w:bidi="fa-IR"/>
        </w:rPr>
      </w:pPr>
      <w:r>
        <w:rPr>
          <w:rFonts w:ascii="B Nazanin,Bold" w:hAnsi="Arial" w:cs="B Nazanin" w:hint="cs"/>
          <w:color w:val="000000"/>
          <w:sz w:val="24"/>
          <w:szCs w:val="24"/>
          <w:rtl/>
          <w:lang w:bidi="fa-IR"/>
        </w:rPr>
        <w:t xml:space="preserve">2 . توسعه </w:t>
      </w:r>
      <w:r w:rsidRPr="007B6D4F">
        <w:rPr>
          <w:rFonts w:ascii="B Nazanin,Bold" w:hAnsi="Arial" w:cs="B Nazanin" w:hint="cs"/>
          <w:color w:val="000000"/>
          <w:sz w:val="24"/>
          <w:szCs w:val="24"/>
          <w:rtl/>
          <w:lang w:bidi="fa-IR"/>
        </w:rPr>
        <w:t>فعالیتهایفرهنگیوتربیتیدردانشگاه</w:t>
      </w:r>
      <w:r>
        <w:rPr>
          <w:rFonts w:ascii="B Nazanin,Bold" w:hAnsi="Arial" w:cs="B Nazanin" w:hint="cs"/>
          <w:color w:val="000000"/>
          <w:sz w:val="24"/>
          <w:szCs w:val="24"/>
          <w:rtl/>
          <w:lang w:bidi="fa-IR"/>
        </w:rPr>
        <w:t>(</w:t>
      </w:r>
      <w:r w:rsidRPr="007B6D4F">
        <w:rPr>
          <w:rFonts w:ascii="B Nazanin,Bold" w:hAnsi="Arial" w:cs="B Nazanin" w:hint="cs"/>
          <w:color w:val="000000"/>
          <w:sz w:val="24"/>
          <w:szCs w:val="24"/>
          <w:rtl/>
          <w:lang w:bidi="fa-IR"/>
        </w:rPr>
        <w:t>برنامههایدرسیغیررسمیغیرمتشکل</w:t>
      </w:r>
      <w:r>
        <w:rPr>
          <w:rFonts w:ascii="B Nazanin,Bold" w:hAnsi="Arial" w:cs="B Nazanin" w:hint="cs"/>
          <w:color w:val="000000"/>
          <w:sz w:val="24"/>
          <w:szCs w:val="24"/>
          <w:rtl/>
          <w:lang w:bidi="fa-IR"/>
        </w:rPr>
        <w:t>،</w:t>
      </w:r>
      <w:r w:rsidRPr="007B6D4F">
        <w:rPr>
          <w:rFonts w:ascii="B Nazanin,Bold" w:hAnsi="Arial" w:cs="B Nazanin" w:hint="cs"/>
          <w:color w:val="000000"/>
          <w:sz w:val="24"/>
          <w:szCs w:val="24"/>
          <w:rtl/>
          <w:lang w:bidi="fa-IR"/>
        </w:rPr>
        <w:t>انتخابی</w:t>
      </w:r>
      <w:r w:rsidRPr="007B6D4F">
        <w:rPr>
          <w:rFonts w:ascii="B Nazanin,Bold" w:hAnsi="Arial" w:cs="B Nazanin"/>
          <w:color w:val="000000"/>
          <w:sz w:val="24"/>
          <w:szCs w:val="24"/>
          <w:rtl/>
          <w:lang w:bidi="fa-IR"/>
        </w:rPr>
        <w:t xml:space="preserve">/ - </w:t>
      </w:r>
      <w:r w:rsidRPr="007B6D4F">
        <w:rPr>
          <w:rFonts w:ascii="B Nazanin,Bold" w:hAnsi="Arial" w:cs="B Nazanin" w:hint="cs"/>
          <w:color w:val="000000"/>
          <w:sz w:val="24"/>
          <w:szCs w:val="24"/>
          <w:rtl/>
          <w:lang w:bidi="fa-IR"/>
        </w:rPr>
        <w:t>اختیاری</w:t>
      </w:r>
      <w:r>
        <w:rPr>
          <w:rFonts w:ascii="B Nazanin,Bold" w:hAnsi="Arial" w:cs="B Nazanin" w:hint="cs"/>
          <w:color w:val="000000"/>
          <w:sz w:val="24"/>
          <w:szCs w:val="24"/>
          <w:rtl/>
          <w:lang w:bidi="fa-IR"/>
        </w:rPr>
        <w:t>)،</w:t>
      </w:r>
    </w:p>
    <w:p w:rsidR="00195D56" w:rsidRDefault="00195D56" w:rsidP="00195D56">
      <w:pPr>
        <w:bidi/>
        <w:spacing w:after="0" w:line="450" w:lineRule="atLeast"/>
        <w:ind w:left="90" w:firstLine="90"/>
        <w:jc w:val="both"/>
        <w:rPr>
          <w:rFonts w:ascii="B Nazanin,Bold" w:hAnsi="Arial" w:cs="B Nazanin"/>
          <w:color w:val="000000"/>
          <w:sz w:val="24"/>
          <w:szCs w:val="24"/>
          <w:lang w:bidi="fa-IR"/>
        </w:rPr>
      </w:pPr>
      <w:r>
        <w:rPr>
          <w:rFonts w:ascii="B Nazanin,Bold" w:hAnsi="Arial" w:cs="B Nazanin" w:hint="cs"/>
          <w:color w:val="000000"/>
          <w:sz w:val="24"/>
          <w:szCs w:val="24"/>
          <w:rtl/>
          <w:lang w:bidi="fa-IR"/>
        </w:rPr>
        <w:t xml:space="preserve">3 . </w:t>
      </w:r>
      <w:r w:rsidRPr="00F562E5">
        <w:rPr>
          <w:rFonts w:ascii="B Nazanin,Bold" w:hAnsi="Arial" w:cs="B Nazanin" w:hint="cs"/>
          <w:color w:val="000000"/>
          <w:sz w:val="24"/>
          <w:szCs w:val="24"/>
          <w:rtl/>
          <w:lang w:bidi="fa-IR"/>
        </w:rPr>
        <w:t>بهسازیوتعالیمنابعانسانیدرآموزشوپرورش</w:t>
      </w:r>
      <w:r>
        <w:rPr>
          <w:rFonts w:ascii="B Nazanin,Bold" w:hAnsi="Arial" w:cs="B Nazanin" w:hint="cs"/>
          <w:color w:val="000000"/>
          <w:sz w:val="24"/>
          <w:szCs w:val="24"/>
          <w:rtl/>
          <w:lang w:bidi="fa-IR"/>
        </w:rPr>
        <w:t>با تاکید بر معلمان  ،</w:t>
      </w:r>
    </w:p>
    <w:p w:rsidR="00195D56" w:rsidRDefault="00195D56" w:rsidP="00195D56">
      <w:pPr>
        <w:bidi/>
        <w:spacing w:after="0" w:line="450" w:lineRule="atLeast"/>
        <w:ind w:left="90" w:firstLine="90"/>
        <w:jc w:val="both"/>
        <w:rPr>
          <w:rFonts w:ascii="B Nazanin,Bold" w:hAnsi="Arial" w:cs="B Nazanin"/>
          <w:color w:val="000000"/>
          <w:sz w:val="24"/>
          <w:szCs w:val="24"/>
          <w:rtl/>
          <w:lang w:bidi="fa-IR"/>
        </w:rPr>
      </w:pPr>
      <w:r>
        <w:rPr>
          <w:rFonts w:ascii="B Nazanin,Bold" w:hAnsi="Arial" w:cs="B Nazanin" w:hint="cs"/>
          <w:color w:val="000000"/>
          <w:sz w:val="24"/>
          <w:szCs w:val="24"/>
          <w:rtl/>
          <w:lang w:bidi="fa-IR"/>
        </w:rPr>
        <w:t>4 .</w:t>
      </w:r>
      <w:r w:rsidRPr="002540A5">
        <w:rPr>
          <w:rFonts w:ascii="B Nazanin,Bold" w:hAnsi="Arial" w:cs="B Nazanin" w:hint="cs"/>
          <w:color w:val="000000"/>
          <w:sz w:val="24"/>
          <w:szCs w:val="24"/>
          <w:rtl/>
          <w:lang w:bidi="fa-IR"/>
        </w:rPr>
        <w:t>بررسیتجارب</w:t>
      </w:r>
      <w:r>
        <w:rPr>
          <w:rFonts w:ascii="B Nazanin,Bold" w:hAnsi="Arial" w:cs="B Nazanin" w:hint="cs"/>
          <w:color w:val="000000"/>
          <w:sz w:val="24"/>
          <w:szCs w:val="24"/>
          <w:rtl/>
          <w:lang w:bidi="fa-IR"/>
        </w:rPr>
        <w:t xml:space="preserve">و </w:t>
      </w:r>
      <w:r w:rsidRPr="002540A5">
        <w:rPr>
          <w:rFonts w:ascii="B Nazanin,Bold" w:hAnsi="Arial" w:cs="B Nazanin" w:hint="cs"/>
          <w:color w:val="000000"/>
          <w:sz w:val="24"/>
          <w:szCs w:val="24"/>
          <w:rtl/>
          <w:lang w:bidi="fa-IR"/>
        </w:rPr>
        <w:t>نوآوریها</w:t>
      </w:r>
      <w:r>
        <w:rPr>
          <w:rFonts w:ascii="B Nazanin,Bold" w:hAnsi="Arial" w:cs="B Nazanin" w:hint="cs"/>
          <w:color w:val="000000"/>
          <w:sz w:val="24"/>
          <w:szCs w:val="24"/>
          <w:rtl/>
          <w:lang w:bidi="fa-IR"/>
        </w:rPr>
        <w:t>ی</w:t>
      </w:r>
      <w:r w:rsidRPr="002540A5">
        <w:rPr>
          <w:rFonts w:ascii="B Nazanin,Bold" w:hAnsi="Arial" w:cs="B Nazanin" w:hint="cs"/>
          <w:color w:val="000000"/>
          <w:sz w:val="24"/>
          <w:szCs w:val="24"/>
          <w:rtl/>
          <w:lang w:bidi="fa-IR"/>
        </w:rPr>
        <w:t>جهانیدرعرصهتربیتمعلم</w:t>
      </w:r>
      <w:r>
        <w:rPr>
          <w:rFonts w:ascii="B Nazanin,Bold" w:hAnsi="Arial" w:cs="B Nazanin" w:hint="cs"/>
          <w:color w:val="000000"/>
          <w:sz w:val="24"/>
          <w:szCs w:val="24"/>
          <w:rtl/>
          <w:lang w:bidi="fa-IR"/>
        </w:rPr>
        <w:t>و توسعه حرفه ای معلمان ،</w:t>
      </w:r>
    </w:p>
    <w:p w:rsidR="00195D56" w:rsidRDefault="00195D56" w:rsidP="00195D56">
      <w:pPr>
        <w:bidi/>
        <w:spacing w:after="0" w:line="450" w:lineRule="atLeast"/>
        <w:ind w:left="90" w:firstLine="90"/>
        <w:jc w:val="both"/>
        <w:rPr>
          <w:rFonts w:ascii="B Nazanin,Bold" w:hAnsi="Arial" w:cs="B Nazanin"/>
          <w:color w:val="000000"/>
          <w:sz w:val="24"/>
          <w:szCs w:val="24"/>
          <w:rtl/>
          <w:lang w:bidi="fa-IR"/>
        </w:rPr>
      </w:pPr>
      <w:r>
        <w:rPr>
          <w:rFonts w:ascii="B Nazanin,Bold" w:hAnsi="Arial" w:cs="B Nazanin" w:hint="cs"/>
          <w:color w:val="000000"/>
          <w:sz w:val="24"/>
          <w:szCs w:val="24"/>
          <w:rtl/>
          <w:lang w:bidi="fa-IR"/>
        </w:rPr>
        <w:t>5 . الگوهای توسعه مدیریت سازمانی و منابع ، توسعه بهره وری و تحصیل در آمد در دانشگاه .</w:t>
      </w:r>
    </w:p>
    <w:p w:rsidR="00195D56" w:rsidRPr="003715F6" w:rsidRDefault="00195D56" w:rsidP="00195D56">
      <w:pPr>
        <w:bidi/>
        <w:spacing w:after="0" w:line="450" w:lineRule="atLeast"/>
        <w:ind w:left="90" w:firstLine="90"/>
        <w:jc w:val="both"/>
        <w:rPr>
          <w:rFonts w:ascii="B Nazanin,Bold" w:hAnsi="Arial" w:cs="B Nazanin"/>
          <w:b/>
          <w:bCs/>
          <w:color w:val="000000"/>
          <w:sz w:val="24"/>
          <w:szCs w:val="24"/>
          <w:rtl/>
          <w:lang w:bidi="fa-IR"/>
        </w:rPr>
      </w:pPr>
      <w:r w:rsidRPr="003715F6">
        <w:rPr>
          <w:rFonts w:ascii="B Nazanin,Bold" w:hAnsi="Arial" w:cs="B Nazanin" w:hint="cs"/>
          <w:b/>
          <w:bCs/>
          <w:color w:val="000000"/>
          <w:sz w:val="24"/>
          <w:szCs w:val="24"/>
          <w:rtl/>
          <w:lang w:bidi="fa-IR"/>
        </w:rPr>
        <w:t>ب )</w:t>
      </w:r>
      <w:r>
        <w:rPr>
          <w:rFonts w:ascii="B Nazanin,Bold" w:hAnsi="Arial" w:cs="B Nazanin" w:hint="cs"/>
          <w:b/>
          <w:bCs/>
          <w:color w:val="000000"/>
          <w:sz w:val="24"/>
          <w:szCs w:val="24"/>
          <w:rtl/>
          <w:lang w:bidi="fa-IR"/>
        </w:rPr>
        <w:t xml:space="preserve">مجموعه </w:t>
      </w:r>
      <w:r w:rsidRPr="003715F6">
        <w:rPr>
          <w:rFonts w:ascii="B Nazanin,Bold" w:hAnsi="Arial" w:cs="B Nazanin" w:hint="cs"/>
          <w:b/>
          <w:bCs/>
          <w:color w:val="000000"/>
          <w:sz w:val="24"/>
          <w:szCs w:val="24"/>
          <w:rtl/>
          <w:lang w:bidi="fa-IR"/>
        </w:rPr>
        <w:t xml:space="preserve"> زمینه ها</w:t>
      </w:r>
      <w:r>
        <w:rPr>
          <w:rFonts w:ascii="B Nazanin,Bold" w:hAnsi="Arial" w:cs="B Nazanin" w:hint="cs"/>
          <w:b/>
          <w:bCs/>
          <w:color w:val="000000"/>
          <w:sz w:val="24"/>
          <w:szCs w:val="24"/>
          <w:rtl/>
          <w:lang w:bidi="fa-IR"/>
        </w:rPr>
        <w:t>ی مرتبط با رسالت و ماموریت دانشگاه فرهنگیان</w:t>
      </w:r>
    </w:p>
    <w:p w:rsidR="00195D56" w:rsidRDefault="00195D56" w:rsidP="00195D56">
      <w:pPr>
        <w:tabs>
          <w:tab w:val="right" w:pos="540"/>
        </w:tabs>
        <w:autoSpaceDE w:val="0"/>
        <w:autoSpaceDN w:val="0"/>
        <w:bidi/>
        <w:adjustRightInd w:val="0"/>
        <w:spacing w:after="0" w:line="240" w:lineRule="auto"/>
        <w:ind w:left="360"/>
        <w:rPr>
          <w:rFonts w:ascii="B Nazanin,Bold" w:hAnsi="Arial" w:cs="B Nazanin"/>
          <w:b/>
          <w:bCs/>
          <w:color w:val="000000"/>
          <w:sz w:val="24"/>
          <w:szCs w:val="24"/>
          <w:rtl/>
          <w:lang w:bidi="fa-IR"/>
        </w:rPr>
      </w:pPr>
      <w:r w:rsidRPr="009957CB">
        <w:rPr>
          <w:rFonts w:ascii="B Nazanin,Bold" w:hAnsi="Arial" w:cs="B Nazanin" w:hint="cs"/>
          <w:b/>
          <w:bCs/>
          <w:color w:val="000000"/>
          <w:sz w:val="24"/>
          <w:szCs w:val="24"/>
          <w:rtl/>
          <w:lang w:bidi="fa-IR"/>
        </w:rPr>
        <w:t>دستهنخست</w:t>
      </w:r>
      <w:r w:rsidRPr="009957CB">
        <w:rPr>
          <w:rFonts w:ascii="B Nazanin,Bold" w:hAnsi="Arial" w:cs="B Nazanin"/>
          <w:b/>
          <w:bCs/>
          <w:color w:val="000000"/>
          <w:sz w:val="24"/>
          <w:szCs w:val="24"/>
          <w:rtl/>
          <w:lang w:bidi="fa-IR"/>
        </w:rPr>
        <w:t xml:space="preserve"> : </w:t>
      </w:r>
      <w:r w:rsidRPr="009957CB">
        <w:rPr>
          <w:rFonts w:ascii="B Nazanin,Bold" w:hAnsi="Arial" w:cs="B Nazanin" w:hint="cs"/>
          <w:b/>
          <w:bCs/>
          <w:color w:val="000000"/>
          <w:sz w:val="24"/>
          <w:szCs w:val="24"/>
          <w:rtl/>
          <w:lang w:bidi="fa-IR"/>
        </w:rPr>
        <w:t>اسنادفرادستیومبانیدرتربیتمعلم</w:t>
      </w:r>
    </w:p>
    <w:p w:rsidR="00195D56" w:rsidRPr="00574BCA" w:rsidRDefault="00195D56" w:rsidP="00195D56">
      <w:pPr>
        <w:numPr>
          <w:ilvl w:val="0"/>
          <w:numId w:val="2"/>
        </w:numPr>
        <w:tabs>
          <w:tab w:val="right" w:pos="630"/>
        </w:tabs>
        <w:autoSpaceDE w:val="0"/>
        <w:autoSpaceDN w:val="0"/>
        <w:bidi/>
        <w:adjustRightInd w:val="0"/>
        <w:spacing w:after="0" w:line="240" w:lineRule="auto"/>
        <w:rPr>
          <w:rFonts w:ascii="Symbol" w:hAnsi="Symbol" w:cs="B Nazanin"/>
          <w:color w:val="000000"/>
          <w:sz w:val="24"/>
          <w:szCs w:val="24"/>
          <w:rtl/>
        </w:rPr>
      </w:pPr>
      <w:r w:rsidRPr="00574BCA">
        <w:rPr>
          <w:rFonts w:ascii="Symbol" w:hAnsi="Symbol" w:cs="B Nazanin" w:hint="cs"/>
          <w:color w:val="000000"/>
          <w:sz w:val="24"/>
          <w:szCs w:val="24"/>
          <w:rtl/>
        </w:rPr>
        <w:t>راه</w:t>
      </w:r>
      <w:r w:rsidRPr="00574BCA">
        <w:rPr>
          <w:rFonts w:ascii="Symbol" w:hAnsi="Symbol" w:cs="B Nazanin" w:hint="cs"/>
          <w:color w:val="000000"/>
          <w:sz w:val="24"/>
          <w:szCs w:val="24"/>
          <w:rtl/>
        </w:rPr>
        <w:softHyphen/>
        <w:t>های تحقق دیدگاه</w:t>
      </w:r>
      <w:r w:rsidRPr="00574BCA">
        <w:rPr>
          <w:rFonts w:ascii="Symbol" w:hAnsi="Symbol" w:cs="B Nazanin" w:hint="cs"/>
          <w:color w:val="000000"/>
          <w:sz w:val="24"/>
          <w:szCs w:val="24"/>
          <w:rtl/>
        </w:rPr>
        <w:softHyphen/>
        <w:t xml:space="preserve">های مقام معظم رهبری در </w:t>
      </w:r>
      <w:r>
        <w:rPr>
          <w:rFonts w:ascii="Symbol" w:hAnsi="Symbol" w:cs="B Nazanin" w:hint="cs"/>
          <w:color w:val="000000"/>
          <w:sz w:val="24"/>
          <w:szCs w:val="24"/>
          <w:rtl/>
        </w:rPr>
        <w:t>خصوص</w:t>
      </w:r>
      <w:r w:rsidRPr="00574BCA">
        <w:rPr>
          <w:rFonts w:ascii="Symbol" w:hAnsi="Symbol" w:cs="B Nazanin" w:hint="cs"/>
          <w:color w:val="000000"/>
          <w:sz w:val="24"/>
          <w:szCs w:val="24"/>
          <w:rtl/>
        </w:rPr>
        <w:t xml:space="preserve"> دانشگاه فرهنگیان</w:t>
      </w:r>
      <w:r w:rsidRPr="00473387">
        <w:rPr>
          <w:rFonts w:ascii="Symbol" w:hAnsi="Symbo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سندتحولبنیادینوتربیتمعلم</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نقشهجامععلمیکشوروتربیتمعلم</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سنددانشگاهاسلامیوتربیتمعلم</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اساسنامهدانشگاهفرهنگیان</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سندبرنامهدرسیملیوتربیتمعلم</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تاریختحولتربیتمعلم</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درایرانوجهان</w:t>
      </w:r>
      <w:r w:rsidRPr="00574BCA">
        <w:rPr>
          <w:rFonts w:ascii="B Nazanin" w:hAnsi="Arial" w:cs="B Nazanin"/>
          <w:color w:val="000000"/>
          <w:sz w:val="24"/>
          <w:szCs w:val="24"/>
        </w:rPr>
        <w:t>(</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فلسفهتربیتمعلم</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رسالتدانشگاهفرهنگیانوآیندهتربیتمعلم</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برنامه راهبردی دانشگاه فرهنگیان</w:t>
      </w:r>
      <w:r w:rsidRPr="00473387">
        <w:rPr>
          <w:rFonts w:ascii="B Nazanin" w:hAnsi="Arial" w:cs="B Nazanin" w:hint="cs"/>
          <w:color w:val="000000"/>
          <w:sz w:val="24"/>
          <w:szCs w:val="24"/>
          <w:rtl/>
        </w:rPr>
        <w:t>،</w:t>
      </w:r>
    </w:p>
    <w:p w:rsidR="00195D56" w:rsidRPr="00574BCA" w:rsidRDefault="00195D56" w:rsidP="00195D56">
      <w:pPr>
        <w:autoSpaceDE w:val="0"/>
        <w:autoSpaceDN w:val="0"/>
        <w:bidi/>
        <w:adjustRightInd w:val="0"/>
        <w:spacing w:after="0" w:line="240" w:lineRule="auto"/>
        <w:ind w:left="90" w:firstLine="180"/>
        <w:jc w:val="both"/>
        <w:rPr>
          <w:rFonts w:ascii="Calibri,Bold" w:hAnsi="Calibri,Bold" w:cs="B Nazanin"/>
          <w:b/>
          <w:bCs/>
          <w:color w:val="000000"/>
          <w:sz w:val="24"/>
          <w:szCs w:val="24"/>
        </w:rPr>
      </w:pPr>
      <w:r w:rsidRPr="00574BCA">
        <w:rPr>
          <w:rFonts w:ascii="B Nazanin,Bold" w:hAnsi="Arial" w:cs="B Nazanin" w:hint="cs"/>
          <w:b/>
          <w:bCs/>
          <w:color w:val="000000"/>
          <w:sz w:val="24"/>
          <w:szCs w:val="24"/>
          <w:rtl/>
        </w:rPr>
        <w:t>دستهدوم</w:t>
      </w:r>
      <w:r w:rsidRPr="00574BCA">
        <w:rPr>
          <w:rFonts w:ascii="B Nazanin,Bold" w:hAnsi="Arial" w:cs="B Nazanin"/>
          <w:b/>
          <w:bCs/>
          <w:color w:val="000000"/>
          <w:sz w:val="24"/>
          <w:szCs w:val="24"/>
        </w:rPr>
        <w:t xml:space="preserve"> :</w:t>
      </w:r>
      <w:r w:rsidRPr="00574BCA">
        <w:rPr>
          <w:rFonts w:ascii="B Nazanin,Bold" w:hAnsi="Arial" w:cs="B Nazanin" w:hint="cs"/>
          <w:b/>
          <w:bCs/>
          <w:color w:val="000000"/>
          <w:sz w:val="24"/>
          <w:szCs w:val="24"/>
          <w:rtl/>
        </w:rPr>
        <w:t>روندوچگونگیجذبدانشجومعلم</w:t>
      </w:r>
      <w:r w:rsidRPr="00574BCA">
        <w:rPr>
          <w:rFonts w:ascii="Calibri,Bold" w:hAnsi="Calibri,Bold" w:cs="B Nazanin"/>
          <w:b/>
          <w:bCs/>
          <w:color w:val="000000"/>
          <w:sz w:val="24"/>
          <w:szCs w:val="24"/>
        </w:rPr>
        <w:t>:</w:t>
      </w:r>
    </w:p>
    <w:p w:rsidR="00195D56" w:rsidRPr="00574BCA" w:rsidRDefault="00195D56" w:rsidP="00195D56">
      <w:pPr>
        <w:numPr>
          <w:ilvl w:val="0"/>
          <w:numId w:val="3"/>
        </w:numPr>
        <w:autoSpaceDE w:val="0"/>
        <w:autoSpaceDN w:val="0"/>
        <w:bidi/>
        <w:adjustRightInd w:val="0"/>
        <w:spacing w:after="0" w:line="240" w:lineRule="auto"/>
        <w:ind w:left="360" w:firstLine="0"/>
        <w:jc w:val="both"/>
        <w:rPr>
          <w:rFonts w:ascii="B Nazanin" w:hAnsi="Arial" w:cs="B Nazanin"/>
          <w:color w:val="000000"/>
          <w:sz w:val="24"/>
          <w:szCs w:val="24"/>
        </w:rPr>
      </w:pPr>
      <w:r w:rsidRPr="00574BCA">
        <w:rPr>
          <w:rFonts w:ascii="B Nazanin" w:hAnsi="Arial" w:cs="B Nazanin" w:hint="cs"/>
          <w:color w:val="000000"/>
          <w:sz w:val="24"/>
          <w:szCs w:val="24"/>
          <w:rtl/>
        </w:rPr>
        <w:t>بررسیکارآمدیالگوهایجذبدانشجومعلمانازجهاتمختلف</w:t>
      </w:r>
      <w:r w:rsidRPr="00473387">
        <w:rPr>
          <w:rFonts w:ascii="B Nazanin" w:hAnsi="Arial" w:cs="B Nazanin" w:hint="cs"/>
          <w:color w:val="000000"/>
          <w:sz w:val="24"/>
          <w:szCs w:val="24"/>
          <w:rtl/>
        </w:rPr>
        <w:t>،</w:t>
      </w:r>
    </w:p>
    <w:p w:rsidR="00195D56" w:rsidRPr="00574BCA" w:rsidRDefault="00195D56" w:rsidP="00195D56">
      <w:pPr>
        <w:numPr>
          <w:ilvl w:val="0"/>
          <w:numId w:val="3"/>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تعیینویژگیهایدانشجویانازجهاتمختلفورابطهآنبااقتضایاتاسنادبالادستی،اقتضائاتتربیت معلم</w:t>
      </w:r>
      <w:r w:rsidRPr="00473387">
        <w:rPr>
          <w:rFonts w:ascii="B Nazanin" w:hAnsi="Arial" w:cs="B Nazanin" w:hint="cs"/>
          <w:color w:val="000000"/>
          <w:sz w:val="24"/>
          <w:szCs w:val="24"/>
          <w:rtl/>
        </w:rPr>
        <w:t>،</w:t>
      </w:r>
    </w:p>
    <w:p w:rsidR="00195D56" w:rsidRPr="00574BCA" w:rsidRDefault="00195D56" w:rsidP="00195D56">
      <w:pPr>
        <w:numPr>
          <w:ilvl w:val="0"/>
          <w:numId w:val="3"/>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تطابقالگوهایپذیرشدانشجوبانیازهاواقتضائاتآموزشوپرورشوجامعه</w:t>
      </w:r>
      <w:r w:rsidRPr="00473387">
        <w:rPr>
          <w:rFonts w:ascii="B Nazanin" w:hAnsi="Arial" w:cs="B Nazanin" w:hint="cs"/>
          <w:color w:val="000000"/>
          <w:sz w:val="24"/>
          <w:szCs w:val="24"/>
          <w:rtl/>
        </w:rPr>
        <w:t>،</w:t>
      </w:r>
    </w:p>
    <w:p w:rsidR="00195D56" w:rsidRPr="00574BCA" w:rsidRDefault="00195D56" w:rsidP="00195D56">
      <w:pPr>
        <w:numPr>
          <w:ilvl w:val="0"/>
          <w:numId w:val="3"/>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lastRenderedPageBreak/>
        <w:t>مقایسهالگوهایجهانیپذیرشمعلمبراینیلبهیکالگویمتناسببانیازهایبومی</w:t>
      </w:r>
      <w:r w:rsidRPr="00473387">
        <w:rPr>
          <w:rFonts w:ascii="B Nazanin" w:hAnsi="Arial" w:cs="B Nazanin" w:hint="cs"/>
          <w:color w:val="000000"/>
          <w:sz w:val="24"/>
          <w:szCs w:val="24"/>
          <w:rtl/>
        </w:rPr>
        <w:t>،</w:t>
      </w:r>
    </w:p>
    <w:p w:rsidR="00195D56" w:rsidRDefault="00195D56" w:rsidP="00195D56">
      <w:pPr>
        <w:numPr>
          <w:ilvl w:val="0"/>
          <w:numId w:val="3"/>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روندیابیمیزانوچگونگیعلایقدانشآموزانوداوطلبانکنکوربرایانتخابرشتههایدانشگاه فرهنگیان</w:t>
      </w:r>
      <w:r w:rsidRPr="00473387">
        <w:rPr>
          <w:rFonts w:ascii="B Nazanin" w:hAnsi="Arial" w:cs="B Nazanin" w:hint="cs"/>
          <w:color w:val="000000"/>
          <w:sz w:val="24"/>
          <w:szCs w:val="24"/>
          <w:rtl/>
        </w:rPr>
        <w:t>،</w:t>
      </w:r>
    </w:p>
    <w:p w:rsidR="00195D56" w:rsidRPr="00574BCA" w:rsidRDefault="00195D56" w:rsidP="00195D56">
      <w:pPr>
        <w:autoSpaceDE w:val="0"/>
        <w:autoSpaceDN w:val="0"/>
        <w:bidi/>
        <w:adjustRightInd w:val="0"/>
        <w:spacing w:after="0" w:line="240" w:lineRule="auto"/>
        <w:ind w:left="90" w:firstLine="180"/>
        <w:jc w:val="both"/>
        <w:rPr>
          <w:rFonts w:ascii="B Nazanin,Bold" w:hAnsi="Arial" w:cs="B Nazanin"/>
          <w:b/>
          <w:bCs/>
          <w:color w:val="000000"/>
          <w:sz w:val="24"/>
          <w:szCs w:val="24"/>
        </w:rPr>
      </w:pPr>
      <w:r w:rsidRPr="00574BCA">
        <w:rPr>
          <w:rFonts w:ascii="B Nazanin,Bold" w:hAnsi="Arial" w:cs="B Nazanin" w:hint="cs"/>
          <w:b/>
          <w:bCs/>
          <w:color w:val="000000"/>
          <w:sz w:val="24"/>
          <w:szCs w:val="24"/>
          <w:rtl/>
        </w:rPr>
        <w:t>دستهسوم</w:t>
      </w:r>
      <w:r w:rsidRPr="00574BCA">
        <w:rPr>
          <w:rFonts w:ascii="B Nazanin,Bold" w:hAnsi="Arial" w:cs="B Nazanin"/>
          <w:b/>
          <w:bCs/>
          <w:color w:val="000000"/>
          <w:sz w:val="24"/>
          <w:szCs w:val="24"/>
        </w:rPr>
        <w:t xml:space="preserve"> : </w:t>
      </w:r>
      <w:r w:rsidRPr="00574BCA">
        <w:rPr>
          <w:rFonts w:ascii="B Nazanin,Bold" w:hAnsi="Arial" w:cs="B Nazanin" w:hint="cs"/>
          <w:b/>
          <w:bCs/>
          <w:color w:val="000000"/>
          <w:sz w:val="24"/>
          <w:szCs w:val="24"/>
          <w:rtl/>
        </w:rPr>
        <w:t>برنامهها</w:t>
      </w:r>
    </w:p>
    <w:p w:rsidR="00195D56" w:rsidRPr="00574BCA"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تولیدوتدوینیاروزآمدسازیوکارآمدسازیبرنامههایدرسی/آموزشی</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برنامهقصدشده</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 xml:space="preserve"> درسطح ملی</w:t>
      </w:r>
      <w:r w:rsidRPr="00473387">
        <w:rPr>
          <w:rFonts w:ascii="B Nazanin" w:hAnsi="Arial" w:cs="B Nazanin" w:hint="cs"/>
          <w:color w:val="000000"/>
          <w:sz w:val="24"/>
          <w:szCs w:val="24"/>
          <w:rtl/>
        </w:rPr>
        <w:t>،</w:t>
      </w:r>
    </w:p>
    <w:p w:rsidR="00195D56"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lang w:bidi="fa-IR"/>
        </w:rPr>
      </w:pPr>
      <w:r w:rsidRPr="00574BCA">
        <w:rPr>
          <w:rFonts w:ascii="B Nazanin" w:hAnsi="Arial" w:cs="B Nazanin" w:hint="cs"/>
          <w:color w:val="000000"/>
          <w:sz w:val="24"/>
          <w:szCs w:val="24"/>
          <w:rtl/>
        </w:rPr>
        <w:t>آموزش</w:t>
      </w:r>
      <w:r>
        <w:rPr>
          <w:rFonts w:ascii="B Nazanin" w:hAnsi="Arial" w:cs="B Nazanin" w:hint="cs"/>
          <w:color w:val="000000"/>
          <w:sz w:val="24"/>
          <w:szCs w:val="24"/>
          <w:rtl/>
        </w:rPr>
        <w:t xml:space="preserve"> اثربخش</w:t>
      </w:r>
      <w:r w:rsidRPr="00574BCA">
        <w:rPr>
          <w:rFonts w:ascii="B Nazanin" w:hAnsi="Arial" w:cs="B Nazanin" w:hint="cs"/>
          <w:color w:val="000000"/>
          <w:sz w:val="24"/>
          <w:szCs w:val="24"/>
          <w:rtl/>
        </w:rPr>
        <w:t>موضوعاتنظیر آموزشریاضی ،آموزشفیزیک،آموزششیمی،آموزشزبان و ...</w:t>
      </w:r>
      <w:r w:rsidRPr="00473387">
        <w:rPr>
          <w:rFonts w:ascii="B Nazanin" w:hAnsi="Arial" w:cs="B Nazanin" w:hint="cs"/>
          <w:color w:val="000000"/>
          <w:sz w:val="24"/>
          <w:szCs w:val="24"/>
          <w:rtl/>
        </w:rPr>
        <w:t>،</w:t>
      </w:r>
    </w:p>
    <w:p w:rsidR="00195D56" w:rsidRDefault="00195D56" w:rsidP="00195D56">
      <w:pPr>
        <w:autoSpaceDE w:val="0"/>
        <w:autoSpaceDN w:val="0"/>
        <w:bidi/>
        <w:adjustRightInd w:val="0"/>
        <w:spacing w:after="0" w:line="240" w:lineRule="auto"/>
        <w:ind w:left="1080" w:hanging="90"/>
        <w:jc w:val="both"/>
        <w:rPr>
          <w:rFonts w:ascii="B Nazanin" w:hAnsi="Arial" w:cs="B Nazanin"/>
          <w:color w:val="000000"/>
          <w:sz w:val="24"/>
          <w:szCs w:val="24"/>
          <w:lang w:bidi="fa-IR"/>
        </w:rPr>
      </w:pPr>
      <w:r>
        <w:rPr>
          <w:rFonts w:ascii="B Nazanin" w:hAnsi="Arial" w:cs="B Nazanin" w:hint="cs"/>
          <w:color w:val="000000"/>
          <w:sz w:val="24"/>
          <w:szCs w:val="24"/>
          <w:rtl/>
        </w:rPr>
        <w:t>پژوهش در موضوعات تخصصی ( شیمی ، فیزیک ، ریاضی ، تاریخ ، ادبیات ، زیست و ..</w:t>
      </w:r>
      <w:r w:rsidRPr="00473387">
        <w:rPr>
          <w:rFonts w:ascii="B Nazanin" w:hAnsi="Arial" w:cs="B Nazanin" w:hint="cs"/>
          <w:color w:val="000000"/>
          <w:sz w:val="24"/>
          <w:szCs w:val="24"/>
          <w:rtl/>
        </w:rPr>
        <w:t>،</w:t>
      </w:r>
    </w:p>
    <w:p w:rsidR="00195D56" w:rsidRPr="005E45C5" w:rsidRDefault="00195D56" w:rsidP="00195D56">
      <w:pPr>
        <w:autoSpaceDE w:val="0"/>
        <w:autoSpaceDN w:val="0"/>
        <w:bidi/>
        <w:adjustRightInd w:val="0"/>
        <w:spacing w:after="0" w:line="240" w:lineRule="auto"/>
        <w:jc w:val="center"/>
        <w:rPr>
          <w:rFonts w:ascii="B Nazanin" w:hAnsi="Arial" w:cs="B Nazanin"/>
          <w:b/>
          <w:bCs/>
          <w:color w:val="000000"/>
          <w:sz w:val="24"/>
          <w:szCs w:val="24"/>
          <w:u w:val="single"/>
          <w:rtl/>
          <w:lang w:bidi="fa-IR"/>
        </w:rPr>
      </w:pPr>
      <w:r w:rsidRPr="005E45C5">
        <w:rPr>
          <w:rFonts w:ascii="B Nazanin"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195D56" w:rsidRPr="00574BCA"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تحلیلوضعیتبرنامههایدرسیدررشتههایمختلفبرایتحققشایستگیهایمختلفدردانشجو معلمان</w:t>
      </w:r>
      <w:r w:rsidRPr="00473387">
        <w:rPr>
          <w:rFonts w:ascii="B Nazanin" w:hAnsi="Arial" w:cs="B Nazanin" w:hint="cs"/>
          <w:color w:val="000000"/>
          <w:sz w:val="24"/>
          <w:szCs w:val="24"/>
          <w:rtl/>
        </w:rPr>
        <w:t>،</w:t>
      </w:r>
    </w:p>
    <w:p w:rsidR="00195D56" w:rsidRPr="00574BCA"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توسعهوتعالیاعضایهیاتعلمیومدرسانبرایتدریسدردانشگاه</w:t>
      </w:r>
      <w:r w:rsidRPr="00473387">
        <w:rPr>
          <w:rFonts w:ascii="B Nazanin" w:hAnsi="Arial" w:cs="B Nazanin" w:hint="cs"/>
          <w:color w:val="000000"/>
          <w:sz w:val="24"/>
          <w:szCs w:val="24"/>
          <w:rtl/>
        </w:rPr>
        <w:t>،</w:t>
      </w:r>
    </w:p>
    <w:p w:rsidR="00195D56"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نهادینهسازیرویکردمعلمپژوهندهدربرنامههایآموزشیودرسیدانشگاه</w:t>
      </w:r>
      <w:r w:rsidRPr="00473387">
        <w:rPr>
          <w:rFonts w:ascii="B Nazanin" w:hAnsi="Arial" w:cs="B Nazanin" w:hint="cs"/>
          <w:color w:val="000000"/>
          <w:sz w:val="24"/>
          <w:szCs w:val="24"/>
          <w:rtl/>
        </w:rPr>
        <w:t>،</w:t>
      </w:r>
    </w:p>
    <w:p w:rsidR="00195D56"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rPr>
      </w:pPr>
      <w:r w:rsidRPr="002D1A7B">
        <w:rPr>
          <w:rFonts w:ascii="B Nazanin" w:hAnsi="Arial" w:cs="B Nazanin" w:hint="cs"/>
          <w:color w:val="000000"/>
          <w:sz w:val="24"/>
          <w:szCs w:val="24"/>
          <w:rtl/>
        </w:rPr>
        <w:t>نوآوریوتحولدررشتهها،ساختارومحتوایبرنامههایدرسی</w:t>
      </w:r>
      <w:r w:rsidRPr="00473387">
        <w:rPr>
          <w:rFonts w:ascii="B Nazanin" w:hAnsi="Arial" w:cs="B Nazanin" w:hint="cs"/>
          <w:color w:val="000000"/>
          <w:sz w:val="24"/>
          <w:szCs w:val="24"/>
          <w:rtl/>
        </w:rPr>
        <w:t>،</w:t>
      </w:r>
    </w:p>
    <w:p w:rsidR="00195D56"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rPr>
      </w:pPr>
      <w:r>
        <w:rPr>
          <w:rFonts w:ascii="B Nazanin" w:hAnsi="Arial" w:cs="B Nazanin" w:hint="cs"/>
          <w:color w:val="000000"/>
          <w:sz w:val="24"/>
          <w:szCs w:val="24"/>
          <w:rtl/>
        </w:rPr>
        <w:t>کیفیت</w:t>
      </w:r>
      <w:r w:rsidRPr="002D1A7B">
        <w:rPr>
          <w:rFonts w:ascii="B Nazanin" w:hAnsi="Arial" w:cs="B Nazanin" w:hint="cs"/>
          <w:color w:val="000000"/>
          <w:sz w:val="24"/>
          <w:szCs w:val="24"/>
          <w:rtl/>
        </w:rPr>
        <w:t>برنامهکارورزی</w:t>
      </w:r>
      <w:r w:rsidRPr="00473387">
        <w:rPr>
          <w:rFonts w:ascii="B Nazanin" w:hAnsi="Arial" w:cs="B Nazanin" w:hint="cs"/>
          <w:color w:val="000000"/>
          <w:sz w:val="24"/>
          <w:szCs w:val="24"/>
          <w:rtl/>
        </w:rPr>
        <w:t>،</w:t>
      </w:r>
    </w:p>
    <w:p w:rsidR="00195D56" w:rsidRPr="00574BCA" w:rsidRDefault="00195D56" w:rsidP="00195D56">
      <w:pPr>
        <w:autoSpaceDE w:val="0"/>
        <w:autoSpaceDN w:val="0"/>
        <w:bidi/>
        <w:adjustRightInd w:val="0"/>
        <w:spacing w:after="0" w:line="240" w:lineRule="auto"/>
        <w:ind w:left="90" w:firstLine="180"/>
        <w:jc w:val="both"/>
        <w:rPr>
          <w:rFonts w:ascii="B Nazanin,Bold" w:hAnsi="Arial" w:cs="B Nazanin"/>
          <w:b/>
          <w:bCs/>
          <w:color w:val="000000"/>
          <w:sz w:val="24"/>
          <w:szCs w:val="24"/>
        </w:rPr>
      </w:pPr>
      <w:r w:rsidRPr="00574BCA">
        <w:rPr>
          <w:rFonts w:ascii="B Nazanin,Bold" w:hAnsi="Arial" w:cs="B Nazanin" w:hint="cs"/>
          <w:b/>
          <w:bCs/>
          <w:color w:val="000000"/>
          <w:sz w:val="24"/>
          <w:szCs w:val="24"/>
          <w:rtl/>
        </w:rPr>
        <w:t>دستهچهارم</w:t>
      </w:r>
      <w:r w:rsidRPr="00574BCA">
        <w:rPr>
          <w:rFonts w:ascii="B Nazanin,Bold" w:hAnsi="Arial" w:cs="B Nazanin"/>
          <w:b/>
          <w:bCs/>
          <w:color w:val="000000"/>
          <w:sz w:val="24"/>
          <w:szCs w:val="24"/>
        </w:rPr>
        <w:t xml:space="preserve"> : </w:t>
      </w:r>
      <w:r w:rsidRPr="00574BCA">
        <w:rPr>
          <w:rFonts w:ascii="B Nazanin,Bold" w:hAnsi="Arial" w:cs="B Nazanin" w:hint="cs"/>
          <w:b/>
          <w:bCs/>
          <w:color w:val="000000"/>
          <w:sz w:val="24"/>
          <w:szCs w:val="24"/>
          <w:rtl/>
        </w:rPr>
        <w:t>فرایندها</w:t>
      </w:r>
    </w:p>
    <w:p w:rsidR="00195D56" w:rsidRPr="00574BCA" w:rsidRDefault="00195D56" w:rsidP="00195D56">
      <w:pPr>
        <w:numPr>
          <w:ilvl w:val="0"/>
          <w:numId w:val="5"/>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برنامهدرسیاجراشدهدرسطحملیوپردیس</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استان</w:t>
      </w:r>
      <w:r w:rsidRPr="00473387">
        <w:rPr>
          <w:rFonts w:ascii="B Nazanin" w:hAnsi="Arial" w:cs="B Nazanin" w:hint="cs"/>
          <w:color w:val="000000"/>
          <w:sz w:val="24"/>
          <w:szCs w:val="24"/>
          <w:rtl/>
        </w:rPr>
        <w:t>،</w:t>
      </w:r>
    </w:p>
    <w:p w:rsidR="00195D56" w:rsidRPr="00574BCA" w:rsidRDefault="00195D56" w:rsidP="00195D56">
      <w:pPr>
        <w:numPr>
          <w:ilvl w:val="0"/>
          <w:numId w:val="5"/>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استاد؛کیفیتآموزش،نوآوریها،آموزشپژوهیو</w:t>
      </w:r>
      <w:r w:rsidRPr="00574BCA">
        <w:rPr>
          <w:rFonts w:ascii="B Nazanin" w:hAnsi="Arial" w:cs="B Nazanin"/>
          <w:color w:val="000000"/>
          <w:sz w:val="24"/>
          <w:szCs w:val="24"/>
        </w:rPr>
        <w:t xml:space="preserve"> ...</w:t>
      </w:r>
      <w:r w:rsidRPr="00473387">
        <w:rPr>
          <w:rFonts w:ascii="B Nazanin" w:hAnsi="Arial" w:cs="B Nazanin" w:hint="cs"/>
          <w:color w:val="000000"/>
          <w:sz w:val="24"/>
          <w:szCs w:val="24"/>
          <w:rtl/>
        </w:rPr>
        <w:t>،</w:t>
      </w:r>
    </w:p>
    <w:p w:rsidR="00195D56" w:rsidRPr="00574BCA" w:rsidRDefault="00195D56" w:rsidP="00195D56">
      <w:pPr>
        <w:numPr>
          <w:ilvl w:val="0"/>
          <w:numId w:val="5"/>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کتبومنابعدرسی</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آموزشی</w:t>
      </w:r>
      <w:r w:rsidRPr="00473387">
        <w:rPr>
          <w:rFonts w:ascii="B Nazanin" w:hAnsi="Arial" w:cs="B Nazanin" w:hint="cs"/>
          <w:color w:val="000000"/>
          <w:sz w:val="24"/>
          <w:szCs w:val="24"/>
          <w:rtl/>
        </w:rPr>
        <w:t>،</w:t>
      </w:r>
    </w:p>
    <w:p w:rsidR="00195D56" w:rsidRPr="00574BCA" w:rsidRDefault="00195D56" w:rsidP="00195D56">
      <w:pPr>
        <w:numPr>
          <w:ilvl w:val="0"/>
          <w:numId w:val="5"/>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کیفیتخدماتآموزشی،کتابخانه،اینترنت،دسترسیبهمنابععلمیو</w:t>
      </w:r>
      <w:r w:rsidRPr="00574BCA">
        <w:rPr>
          <w:rFonts w:ascii="B Nazanin" w:hAnsi="Arial" w:cs="B Nazanin"/>
          <w:color w:val="000000"/>
          <w:sz w:val="24"/>
          <w:szCs w:val="24"/>
        </w:rPr>
        <w:t xml:space="preserve"> ...</w:t>
      </w:r>
      <w:r w:rsidRPr="00473387">
        <w:rPr>
          <w:rFonts w:ascii="B Nazanin" w:hAnsi="Arial" w:cs="B Nazanin" w:hint="cs"/>
          <w:color w:val="000000"/>
          <w:sz w:val="24"/>
          <w:szCs w:val="24"/>
          <w:rtl/>
        </w:rPr>
        <w:t>،</w:t>
      </w:r>
    </w:p>
    <w:p w:rsidR="00195D56" w:rsidRPr="00574BCA" w:rsidRDefault="00195D56" w:rsidP="00195D56">
      <w:pPr>
        <w:numPr>
          <w:ilvl w:val="0"/>
          <w:numId w:val="5"/>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روندیابیوضعیتدانشجویاندرابعادمختلف</w:t>
      </w:r>
      <w:r w:rsidRPr="00574BCA">
        <w:rPr>
          <w:rFonts w:ascii="B Nazanin" w:hAnsi="Arial" w:cs="B Nazanin"/>
          <w:color w:val="000000"/>
          <w:sz w:val="24"/>
          <w:szCs w:val="24"/>
        </w:rPr>
        <w:t xml:space="preserve"> : </w:t>
      </w:r>
      <w:r w:rsidRPr="00574BCA">
        <w:rPr>
          <w:rFonts w:ascii="B Nazanin" w:hAnsi="Arial" w:cs="B Nazanin" w:hint="cs"/>
          <w:color w:val="000000"/>
          <w:sz w:val="24"/>
          <w:szCs w:val="24"/>
          <w:rtl/>
        </w:rPr>
        <w:t>کیفیتزندگیدانشجویی،انگیزهتحصیلو</w:t>
      </w:r>
      <w:r w:rsidRPr="00574BCA">
        <w:rPr>
          <w:rFonts w:ascii="B Nazanin" w:hAnsi="Arial" w:cs="B Nazanin"/>
          <w:color w:val="000000"/>
          <w:sz w:val="24"/>
          <w:szCs w:val="24"/>
        </w:rPr>
        <w:t xml:space="preserve"> ...</w:t>
      </w:r>
      <w:r w:rsidRPr="00473387">
        <w:rPr>
          <w:rFonts w:ascii="B Nazanin" w:hAnsi="Arial" w:cs="B Nazanin" w:hint="cs"/>
          <w:color w:val="000000"/>
          <w:sz w:val="24"/>
          <w:szCs w:val="24"/>
          <w:rtl/>
        </w:rPr>
        <w:t>،</w:t>
      </w:r>
    </w:p>
    <w:p w:rsidR="00195D56" w:rsidRDefault="00195D56" w:rsidP="00195D56">
      <w:pPr>
        <w:numPr>
          <w:ilvl w:val="0"/>
          <w:numId w:val="5"/>
        </w:numPr>
        <w:autoSpaceDE w:val="0"/>
        <w:autoSpaceDN w:val="0"/>
        <w:bidi/>
        <w:adjustRightInd w:val="0"/>
        <w:spacing w:after="0" w:line="240" w:lineRule="auto"/>
        <w:jc w:val="both"/>
        <w:rPr>
          <w:rFonts w:ascii="B Zar" w:hAnsi="Arial" w:cs="B Nazanin"/>
          <w:color w:val="000000"/>
          <w:sz w:val="24"/>
          <w:szCs w:val="24"/>
        </w:rPr>
      </w:pPr>
      <w:r w:rsidRPr="00574BCA">
        <w:rPr>
          <w:rFonts w:ascii="B Nazanin" w:hAnsi="Arial" w:cs="B Nazanin" w:hint="cs"/>
          <w:color w:val="000000"/>
          <w:sz w:val="24"/>
          <w:szCs w:val="24"/>
          <w:rtl/>
        </w:rPr>
        <w:t xml:space="preserve">فرهنگآموزشویادگیری، </w:t>
      </w:r>
      <w:r w:rsidRPr="00574BCA">
        <w:rPr>
          <w:rFonts w:ascii="B Zar" w:hAnsi="Arial" w:cs="B Nazanin" w:hint="cs"/>
          <w:color w:val="000000"/>
          <w:sz w:val="24"/>
          <w:szCs w:val="24"/>
          <w:rtl/>
        </w:rPr>
        <w:t>فرهنگسازمانیدرتربیتمعلم</w:t>
      </w:r>
      <w:r w:rsidRPr="00473387">
        <w:rPr>
          <w:rFonts w:ascii="B Zar" w:hAnsi="Arial" w:cs="B Nazanin" w:hint="cs"/>
          <w:color w:val="000000"/>
          <w:sz w:val="24"/>
          <w:szCs w:val="24"/>
          <w:rtl/>
        </w:rPr>
        <w:t>،</w:t>
      </w:r>
    </w:p>
    <w:p w:rsidR="00195D56" w:rsidRDefault="00195D56" w:rsidP="00195D56">
      <w:pPr>
        <w:numPr>
          <w:ilvl w:val="0"/>
          <w:numId w:val="5"/>
        </w:numPr>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ارتقایکیفیتمدیریتورهبریدانشگاهدرسطوحخردوکلان</w:t>
      </w:r>
      <w:r w:rsidRPr="00473387">
        <w:rPr>
          <w:rFonts w:ascii="B Zar" w:hAnsi="Arial" w:cs="B Nazanin" w:hint="cs"/>
          <w:color w:val="000000"/>
          <w:sz w:val="24"/>
          <w:szCs w:val="24"/>
          <w:rtl/>
        </w:rPr>
        <w:t>،</w:t>
      </w:r>
    </w:p>
    <w:p w:rsidR="00195D56" w:rsidRDefault="00195D56" w:rsidP="00195D56">
      <w:pPr>
        <w:numPr>
          <w:ilvl w:val="0"/>
          <w:numId w:val="5"/>
        </w:numPr>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توسعهفضایفرهنگیوتربیتیدرکلیهشئوندانشگاه</w:t>
      </w:r>
      <w:r w:rsidRPr="00473387">
        <w:rPr>
          <w:rFonts w:ascii="B Zar" w:hAnsi="Arial" w:cs="B Nazanin" w:hint="cs"/>
          <w:color w:val="000000"/>
          <w:sz w:val="24"/>
          <w:szCs w:val="24"/>
          <w:rtl/>
        </w:rPr>
        <w:t>،</w:t>
      </w:r>
    </w:p>
    <w:p w:rsidR="00195D56" w:rsidRDefault="00195D56" w:rsidP="00195D56">
      <w:pPr>
        <w:numPr>
          <w:ilvl w:val="0"/>
          <w:numId w:val="5"/>
        </w:numPr>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استقرارونهادینهسازینظامتضمینکیفیت</w:t>
      </w:r>
      <w:r w:rsidRPr="00473387">
        <w:rPr>
          <w:rFonts w:ascii="B Zar" w:hAnsi="Arial" w:cs="B Nazanin" w:hint="cs"/>
          <w:color w:val="000000"/>
          <w:sz w:val="24"/>
          <w:szCs w:val="24"/>
          <w:rtl/>
        </w:rPr>
        <w:t>،</w:t>
      </w:r>
    </w:p>
    <w:p w:rsidR="00195D56" w:rsidRDefault="00195D56" w:rsidP="00195D56">
      <w:pPr>
        <w:numPr>
          <w:ilvl w:val="0"/>
          <w:numId w:val="5"/>
        </w:numPr>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ساماندهینظاممدیریت،ساختاروتشکیلات</w:t>
      </w:r>
      <w:r w:rsidRPr="00473387">
        <w:rPr>
          <w:rFonts w:ascii="B Zar" w:hAnsi="Arial" w:cs="B Nazanin" w:hint="cs"/>
          <w:color w:val="000000"/>
          <w:sz w:val="24"/>
          <w:szCs w:val="24"/>
          <w:rtl/>
        </w:rPr>
        <w:t>،</w:t>
      </w:r>
    </w:p>
    <w:p w:rsidR="00195D56" w:rsidRDefault="00195D56" w:rsidP="00195D56">
      <w:pPr>
        <w:numPr>
          <w:ilvl w:val="0"/>
          <w:numId w:val="5"/>
        </w:numPr>
        <w:tabs>
          <w:tab w:val="right" w:pos="1080"/>
        </w:tabs>
        <w:autoSpaceDE w:val="0"/>
        <w:autoSpaceDN w:val="0"/>
        <w:bidi/>
        <w:adjustRightInd w:val="0"/>
        <w:spacing w:after="0" w:line="240" w:lineRule="auto"/>
        <w:jc w:val="both"/>
        <w:rPr>
          <w:rFonts w:ascii="B Zar" w:hAnsi="Arial" w:cs="B Nazanin"/>
          <w:color w:val="000000"/>
          <w:sz w:val="24"/>
          <w:szCs w:val="24"/>
        </w:rPr>
      </w:pPr>
      <w:r>
        <w:rPr>
          <w:rFonts w:ascii="B Zar" w:hAnsi="Arial" w:cs="B Nazanin" w:hint="cs"/>
          <w:color w:val="000000"/>
          <w:sz w:val="24"/>
          <w:szCs w:val="24"/>
          <w:rtl/>
        </w:rPr>
        <w:t xml:space="preserve">توسعه </w:t>
      </w:r>
      <w:r w:rsidRPr="002D1A7B">
        <w:rPr>
          <w:rFonts w:ascii="B Zar" w:hAnsi="Arial" w:cs="B Nazanin" w:hint="cs"/>
          <w:color w:val="000000"/>
          <w:sz w:val="24"/>
          <w:szCs w:val="24"/>
          <w:rtl/>
        </w:rPr>
        <w:t>صلاحیتهایحرفهایاعضایهیئتعلمیوغیرهیئتعلمیدرحوزهفرهنگیواجتماعی</w:t>
      </w:r>
      <w:r w:rsidRPr="00473387">
        <w:rPr>
          <w:rFonts w:ascii="B Zar" w:hAnsi="Arial" w:cs="B Nazanin" w:hint="cs"/>
          <w:color w:val="000000"/>
          <w:sz w:val="24"/>
          <w:szCs w:val="24"/>
          <w:rtl/>
        </w:rPr>
        <w:t>،</w:t>
      </w:r>
    </w:p>
    <w:p w:rsidR="00195D56" w:rsidRDefault="00195D56" w:rsidP="00195D56">
      <w:pPr>
        <w:numPr>
          <w:ilvl w:val="0"/>
          <w:numId w:val="5"/>
        </w:numPr>
        <w:tabs>
          <w:tab w:val="right" w:pos="1080"/>
        </w:tabs>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تقویتوتعمیقهویتانسانی،اسلامی،انقلابیوایرانیدانشجومعلمان</w:t>
      </w:r>
      <w:r w:rsidRPr="00473387">
        <w:rPr>
          <w:rFonts w:ascii="B Zar" w:hAnsi="Arial" w:cs="B Nazanin" w:hint="cs"/>
          <w:color w:val="000000"/>
          <w:sz w:val="24"/>
          <w:szCs w:val="24"/>
          <w:rtl/>
        </w:rPr>
        <w:t>،</w:t>
      </w:r>
    </w:p>
    <w:p w:rsidR="00195D56" w:rsidRDefault="00195D56" w:rsidP="00195D56">
      <w:pPr>
        <w:numPr>
          <w:ilvl w:val="0"/>
          <w:numId w:val="5"/>
        </w:numPr>
        <w:tabs>
          <w:tab w:val="right" w:pos="450"/>
          <w:tab w:val="right" w:pos="1080"/>
        </w:tabs>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گسترشوترویجسبکزندگیاسلامی</w:t>
      </w:r>
      <w:r w:rsidRPr="002D1A7B">
        <w:rPr>
          <w:rFonts w:ascii="B Zar" w:hAnsi="Arial" w:cs="B Nazanin"/>
          <w:color w:val="000000"/>
          <w:sz w:val="24"/>
          <w:szCs w:val="24"/>
          <w:rtl/>
        </w:rPr>
        <w:t xml:space="preserve"> -  </w:t>
      </w:r>
      <w:r w:rsidRPr="002D1A7B">
        <w:rPr>
          <w:rFonts w:ascii="B Zar" w:hAnsi="Arial" w:cs="B Nazanin" w:hint="cs"/>
          <w:color w:val="000000"/>
          <w:sz w:val="24"/>
          <w:szCs w:val="24"/>
          <w:rtl/>
        </w:rPr>
        <w:t>ایرانی</w:t>
      </w:r>
      <w:r w:rsidRPr="00473387">
        <w:rPr>
          <w:rFonts w:ascii="B Zar" w:hAnsi="Arial" w:cs="B Nazanin" w:hint="cs"/>
          <w:color w:val="000000"/>
          <w:sz w:val="24"/>
          <w:szCs w:val="24"/>
          <w:rtl/>
        </w:rPr>
        <w:t>،</w:t>
      </w:r>
    </w:p>
    <w:p w:rsidR="00195D56" w:rsidRDefault="00195D56" w:rsidP="00195D56">
      <w:pPr>
        <w:numPr>
          <w:ilvl w:val="0"/>
          <w:numId w:val="5"/>
        </w:numPr>
        <w:tabs>
          <w:tab w:val="right" w:pos="450"/>
          <w:tab w:val="right" w:pos="1080"/>
        </w:tabs>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گسترشوترویجآموزههایقرآن،عترتوتعظیمشعائراسلامیباتاکیدبرفرهنگاقامهنماز</w:t>
      </w:r>
      <w:r w:rsidRPr="00473387">
        <w:rPr>
          <w:rFonts w:ascii="B Zar" w:hAnsi="Arial" w:cs="B Nazanin" w:hint="cs"/>
          <w:color w:val="000000"/>
          <w:sz w:val="24"/>
          <w:szCs w:val="24"/>
          <w:rtl/>
        </w:rPr>
        <w:t>،</w:t>
      </w:r>
    </w:p>
    <w:p w:rsidR="00195D56" w:rsidRDefault="00195D56" w:rsidP="00195D56">
      <w:pPr>
        <w:numPr>
          <w:ilvl w:val="0"/>
          <w:numId w:val="5"/>
        </w:numPr>
        <w:tabs>
          <w:tab w:val="right" w:pos="630"/>
          <w:tab w:val="right" w:pos="990"/>
        </w:tabs>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افزایشانگیزهورضایتشغلیاعضایهیاتعلمیدانشگاه</w:t>
      </w:r>
      <w:r w:rsidRPr="00473387">
        <w:rPr>
          <w:rFonts w:ascii="B Zar" w:hAnsi="Arial" w:cs="B Nazanin" w:hint="cs"/>
          <w:color w:val="000000"/>
          <w:sz w:val="24"/>
          <w:szCs w:val="24"/>
          <w:rtl/>
        </w:rPr>
        <w:t>،</w:t>
      </w:r>
    </w:p>
    <w:p w:rsidR="00195D56" w:rsidRDefault="00195D56" w:rsidP="00195D56">
      <w:pPr>
        <w:numPr>
          <w:ilvl w:val="0"/>
          <w:numId w:val="5"/>
        </w:numPr>
        <w:tabs>
          <w:tab w:val="right" w:pos="630"/>
          <w:tab w:val="right" w:pos="990"/>
        </w:tabs>
        <w:autoSpaceDE w:val="0"/>
        <w:autoSpaceDN w:val="0"/>
        <w:bidi/>
        <w:adjustRightInd w:val="0"/>
        <w:spacing w:after="0" w:line="240" w:lineRule="auto"/>
        <w:jc w:val="both"/>
        <w:rPr>
          <w:rFonts w:ascii="B Zar" w:hAnsi="Arial" w:cs="B Nazanin"/>
          <w:color w:val="000000"/>
          <w:sz w:val="24"/>
          <w:szCs w:val="24"/>
        </w:rPr>
      </w:pPr>
      <w:r w:rsidRPr="00820F6D">
        <w:rPr>
          <w:rFonts w:ascii="B Zar" w:hAnsi="Arial" w:cs="B Nazanin" w:hint="cs"/>
          <w:color w:val="000000"/>
          <w:sz w:val="24"/>
          <w:szCs w:val="24"/>
          <w:rtl/>
        </w:rPr>
        <w:t>افزایشمشارکتدانشجومعلماندرفرآیندهایتصمیمسازیوتصمیمگیریدانشگاه</w:t>
      </w:r>
      <w:r w:rsidRPr="00473387">
        <w:rPr>
          <w:rFonts w:ascii="B Zar" w:hAnsi="Arial" w:cs="B Nazanin" w:hint="cs"/>
          <w:color w:val="000000"/>
          <w:sz w:val="24"/>
          <w:szCs w:val="24"/>
          <w:rtl/>
        </w:rPr>
        <w:t>،</w:t>
      </w:r>
    </w:p>
    <w:p w:rsidR="00195D56" w:rsidRPr="00E60466" w:rsidRDefault="00195D56" w:rsidP="00195D56">
      <w:pPr>
        <w:numPr>
          <w:ilvl w:val="0"/>
          <w:numId w:val="5"/>
        </w:numPr>
        <w:tabs>
          <w:tab w:val="right" w:pos="630"/>
        </w:tabs>
        <w:autoSpaceDE w:val="0"/>
        <w:autoSpaceDN w:val="0"/>
        <w:bidi/>
        <w:adjustRightInd w:val="0"/>
        <w:spacing w:after="0" w:line="240" w:lineRule="auto"/>
        <w:jc w:val="both"/>
        <w:rPr>
          <w:rFonts w:ascii="B Zar" w:hAnsi="Arial" w:cs="B Nazanin"/>
          <w:color w:val="000000"/>
          <w:sz w:val="24"/>
          <w:szCs w:val="24"/>
        </w:rPr>
      </w:pPr>
      <w:r w:rsidRPr="00E60466">
        <w:rPr>
          <w:rFonts w:ascii="B Zar" w:hAnsi="Arial" w:cs="B Nazanin" w:hint="cs"/>
          <w:color w:val="000000"/>
          <w:sz w:val="24"/>
          <w:szCs w:val="24"/>
          <w:rtl/>
        </w:rPr>
        <w:t>توسعهظرفیتکنشگریاجتماعیوفعالیتهایداوطلبانهواختیاریدانشجویان</w:t>
      </w:r>
      <w:r w:rsidRPr="00473387">
        <w:rPr>
          <w:rFonts w:ascii="B Zar" w:hAnsi="Arial" w:cs="B Nazanin" w:hint="cs"/>
          <w:color w:val="000000"/>
          <w:sz w:val="24"/>
          <w:szCs w:val="24"/>
          <w:rtl/>
        </w:rPr>
        <w:t>،</w:t>
      </w:r>
    </w:p>
    <w:p w:rsidR="00195D56" w:rsidRPr="00E60466" w:rsidRDefault="00195D56" w:rsidP="00195D56">
      <w:pPr>
        <w:numPr>
          <w:ilvl w:val="0"/>
          <w:numId w:val="5"/>
        </w:numPr>
        <w:tabs>
          <w:tab w:val="right" w:pos="630"/>
        </w:tabs>
        <w:autoSpaceDE w:val="0"/>
        <w:autoSpaceDN w:val="0"/>
        <w:bidi/>
        <w:adjustRightInd w:val="0"/>
        <w:spacing w:after="0" w:line="240" w:lineRule="auto"/>
        <w:jc w:val="both"/>
        <w:rPr>
          <w:rFonts w:ascii="B Zar" w:hAnsi="Arial" w:cs="B Nazanin"/>
          <w:color w:val="000000"/>
          <w:sz w:val="24"/>
          <w:szCs w:val="24"/>
        </w:rPr>
      </w:pPr>
      <w:r w:rsidRPr="00E60466">
        <w:rPr>
          <w:rFonts w:ascii="B Zar" w:hAnsi="Arial" w:cs="B Nazanin" w:hint="cs"/>
          <w:color w:val="000000"/>
          <w:sz w:val="24"/>
          <w:szCs w:val="24"/>
          <w:rtl/>
        </w:rPr>
        <w:t>ایجادوتوسعهفضايشادوبانشاطدرمحيطدانشگاهدرچارچوبنظاممعیاراسلامی</w:t>
      </w:r>
      <w:r w:rsidRPr="00473387">
        <w:rPr>
          <w:rFonts w:ascii="B Zar" w:hAnsi="Arial" w:cs="B Nazanin" w:hint="cs"/>
          <w:color w:val="000000"/>
          <w:sz w:val="24"/>
          <w:szCs w:val="24"/>
          <w:rtl/>
        </w:rPr>
        <w:t>،</w:t>
      </w:r>
    </w:p>
    <w:p w:rsidR="00195D56" w:rsidRPr="00574BCA" w:rsidRDefault="00195D56" w:rsidP="00195D56">
      <w:pPr>
        <w:autoSpaceDE w:val="0"/>
        <w:autoSpaceDN w:val="0"/>
        <w:bidi/>
        <w:adjustRightInd w:val="0"/>
        <w:spacing w:after="0" w:line="240" w:lineRule="auto"/>
        <w:ind w:left="90" w:firstLine="180"/>
        <w:jc w:val="both"/>
        <w:rPr>
          <w:rFonts w:ascii="B Nazanin,Bold" w:hAnsi="Arial" w:cs="B Nazanin"/>
          <w:b/>
          <w:bCs/>
          <w:color w:val="000000"/>
          <w:sz w:val="24"/>
          <w:szCs w:val="24"/>
        </w:rPr>
      </w:pPr>
      <w:r w:rsidRPr="00574BCA">
        <w:rPr>
          <w:rFonts w:ascii="B Nazanin,Bold" w:hAnsi="Arial" w:cs="B Nazanin" w:hint="cs"/>
          <w:b/>
          <w:bCs/>
          <w:color w:val="000000"/>
          <w:sz w:val="24"/>
          <w:szCs w:val="24"/>
          <w:rtl/>
        </w:rPr>
        <w:t>دستهپنجم</w:t>
      </w:r>
      <w:r w:rsidRPr="00574BCA">
        <w:rPr>
          <w:rFonts w:ascii="B Nazanin,Bold" w:hAnsi="Arial" w:cs="B Nazanin"/>
          <w:b/>
          <w:bCs/>
          <w:color w:val="000000"/>
          <w:sz w:val="24"/>
          <w:szCs w:val="24"/>
        </w:rPr>
        <w:t xml:space="preserve"> : </w:t>
      </w:r>
      <w:r w:rsidRPr="00574BCA">
        <w:rPr>
          <w:rFonts w:ascii="B Nazanin,Bold" w:hAnsi="Arial" w:cs="B Nazanin" w:hint="cs"/>
          <w:b/>
          <w:bCs/>
          <w:color w:val="000000"/>
          <w:sz w:val="24"/>
          <w:szCs w:val="24"/>
          <w:rtl/>
        </w:rPr>
        <w:t>نتایجوبرآیندها</w:t>
      </w:r>
    </w:p>
    <w:p w:rsidR="00195D56" w:rsidRPr="00574BCA" w:rsidRDefault="00195D56" w:rsidP="00195D56">
      <w:pPr>
        <w:autoSpaceDE w:val="0"/>
        <w:autoSpaceDN w:val="0"/>
        <w:bidi/>
        <w:adjustRightInd w:val="0"/>
        <w:spacing w:after="0" w:line="240" w:lineRule="auto"/>
        <w:ind w:left="90" w:firstLine="180"/>
        <w:jc w:val="both"/>
        <w:rPr>
          <w:rFonts w:ascii="B Nazanin" w:hAnsi="Arial" w:cs="B Nazanin"/>
          <w:color w:val="000000"/>
          <w:sz w:val="24"/>
          <w:szCs w:val="24"/>
        </w:rPr>
      </w:pPr>
      <w:r w:rsidRPr="00574BCA">
        <w:rPr>
          <w:rFonts w:ascii="Symbol" w:hAnsi="Symbol" w:cs="B Nazanin"/>
          <w:color w:val="000000"/>
          <w:sz w:val="24"/>
          <w:szCs w:val="24"/>
        </w:rPr>
        <w:t></w:t>
      </w:r>
      <w:r w:rsidRPr="00574BCA">
        <w:rPr>
          <w:rFonts w:ascii="Symbol" w:hAnsi="Symbol" w:cs="B Nazanin"/>
          <w:color w:val="000000"/>
          <w:sz w:val="24"/>
          <w:szCs w:val="24"/>
        </w:rPr>
        <w:t></w:t>
      </w:r>
      <w:r w:rsidRPr="00574BCA">
        <w:rPr>
          <w:rFonts w:ascii="B Nazanin" w:hAnsi="Arial" w:cs="B Nazanin" w:hint="cs"/>
          <w:color w:val="000000"/>
          <w:sz w:val="24"/>
          <w:szCs w:val="24"/>
          <w:rtl/>
        </w:rPr>
        <w:t>برنامهدرسیکسبشده</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تجربهشده</w:t>
      </w:r>
      <w:r w:rsidRPr="00574BCA">
        <w:rPr>
          <w:rFonts w:ascii="B Nazanin" w:hAnsi="Arial" w:cs="B Nazanin"/>
          <w:color w:val="000000"/>
          <w:sz w:val="24"/>
          <w:szCs w:val="24"/>
        </w:rPr>
        <w:t xml:space="preserve"> ... </w:t>
      </w:r>
      <w:r w:rsidRPr="00574BCA">
        <w:rPr>
          <w:rFonts w:ascii="B Nazanin" w:hAnsi="Arial" w:cs="B Nazanin" w:hint="cs"/>
          <w:color w:val="000000"/>
          <w:sz w:val="24"/>
          <w:szCs w:val="24"/>
          <w:rtl/>
        </w:rPr>
        <w:t>درسطحملیوپردیس</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استان ،</w:t>
      </w:r>
    </w:p>
    <w:p w:rsidR="00195D56" w:rsidRPr="00574BCA" w:rsidRDefault="00195D56" w:rsidP="00195D56">
      <w:pPr>
        <w:numPr>
          <w:ilvl w:val="0"/>
          <w:numId w:val="1"/>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ازبعدعملکرها</w:t>
      </w:r>
      <w:r w:rsidRPr="00574BCA">
        <w:rPr>
          <w:rFonts w:ascii="B Nazanin" w:hAnsi="Arial" w:cs="B Nazanin"/>
          <w:color w:val="000000"/>
          <w:sz w:val="24"/>
          <w:szCs w:val="24"/>
        </w:rPr>
        <w:t xml:space="preserve"> ) </w:t>
      </w:r>
      <w:r w:rsidRPr="00574BCA">
        <w:rPr>
          <w:rFonts w:ascii="B Nazanin" w:hAnsi="Arial" w:cs="B Nazanin" w:hint="cs"/>
          <w:color w:val="000000"/>
          <w:sz w:val="24"/>
          <w:szCs w:val="24"/>
          <w:rtl/>
        </w:rPr>
        <w:t>به ویژهدرسطحکلاسدرس</w:t>
      </w:r>
      <w:r w:rsidRPr="00574BCA">
        <w:rPr>
          <w:rFonts w:ascii="B Nazanin" w:hAnsi="Arial" w:cs="B Nazanin"/>
          <w:color w:val="000000"/>
          <w:sz w:val="24"/>
          <w:szCs w:val="24"/>
        </w:rPr>
        <w:t>(</w:t>
      </w:r>
      <w:r w:rsidRPr="00473387">
        <w:rPr>
          <w:rFonts w:ascii="B Nazanin" w:hAnsi="Arial" w:cs="B Nazanin" w:hint="cs"/>
          <w:color w:val="000000"/>
          <w:sz w:val="24"/>
          <w:szCs w:val="24"/>
          <w:rtl/>
        </w:rPr>
        <w:t>،</w:t>
      </w:r>
    </w:p>
    <w:p w:rsidR="00195D56" w:rsidRPr="00574BCA" w:rsidRDefault="00195D56" w:rsidP="00195D56">
      <w:pPr>
        <w:numPr>
          <w:ilvl w:val="0"/>
          <w:numId w:val="1"/>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ازبعدجووبافتفرهنگیحاکمبرمحیط</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برنامهدرسیپنهان</w:t>
      </w:r>
      <w:r w:rsidRPr="00574BCA">
        <w:rPr>
          <w:rFonts w:ascii="B Nazanin" w:hAnsi="Arial" w:cs="B Nazanin"/>
          <w:color w:val="000000"/>
          <w:sz w:val="24"/>
          <w:szCs w:val="24"/>
        </w:rPr>
        <w:t>( ...</w:t>
      </w:r>
      <w:r w:rsidRPr="00473387">
        <w:rPr>
          <w:rFonts w:ascii="B Nazanin" w:hAnsi="Arial" w:cs="B Nazanin" w:hint="cs"/>
          <w:color w:val="000000"/>
          <w:sz w:val="24"/>
          <w:szCs w:val="24"/>
          <w:rtl/>
        </w:rPr>
        <w:t>،</w:t>
      </w:r>
    </w:p>
    <w:p w:rsidR="00195D56" w:rsidRPr="00574BCA" w:rsidRDefault="00195D56" w:rsidP="00195D56">
      <w:pPr>
        <w:numPr>
          <w:ilvl w:val="0"/>
          <w:numId w:val="1"/>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lastRenderedPageBreak/>
        <w:t>کیفیتزیستوپیامهای مستتردرآن</w:t>
      </w:r>
      <w:r w:rsidRPr="00574BCA">
        <w:rPr>
          <w:rFonts w:ascii="B Nazanin" w:hAnsi="Arial" w:cs="B Nazanin"/>
          <w:color w:val="000000"/>
          <w:sz w:val="24"/>
          <w:szCs w:val="24"/>
        </w:rPr>
        <w:t>)</w:t>
      </w:r>
      <w:r w:rsidRPr="00574BCA">
        <w:rPr>
          <w:rFonts w:ascii="B Nazanin" w:hAnsi="Arial" w:cs="B Nazanin" w:hint="cs"/>
          <w:color w:val="000000"/>
          <w:sz w:val="24"/>
          <w:szCs w:val="24"/>
          <w:rtl/>
        </w:rPr>
        <w:t>نتایجزیستدرکلاسهایدرس،خوابگاه،فضاهایورزشی،فضایباز،در کانونهاوانجمنهاو</w:t>
      </w:r>
      <w:r w:rsidRPr="00574BCA">
        <w:rPr>
          <w:rFonts w:ascii="B Nazanin" w:hAnsi="Arial" w:cs="B Nazanin"/>
          <w:color w:val="000000"/>
          <w:sz w:val="24"/>
          <w:szCs w:val="24"/>
        </w:rPr>
        <w:t xml:space="preserve"> (...</w:t>
      </w:r>
      <w:r w:rsidRPr="00473387">
        <w:rPr>
          <w:rFonts w:ascii="B Nazanin" w:hAnsi="Arial" w:cs="B Nazanin" w:hint="cs"/>
          <w:color w:val="000000"/>
          <w:sz w:val="24"/>
          <w:szCs w:val="24"/>
          <w:rtl/>
        </w:rPr>
        <w:t>،</w:t>
      </w:r>
    </w:p>
    <w:p w:rsidR="00195D56" w:rsidRPr="00574BCA" w:rsidRDefault="00195D56" w:rsidP="00195D56">
      <w:pPr>
        <w:numPr>
          <w:ilvl w:val="0"/>
          <w:numId w:val="1"/>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کسبشایستگیهایحرفهای</w:t>
      </w:r>
      <w:r w:rsidRPr="00574BCA">
        <w:rPr>
          <w:rFonts w:ascii="B Nazanin" w:hAnsi="Arial" w:cs="B Nazanin"/>
          <w:color w:val="000000"/>
          <w:sz w:val="24"/>
          <w:szCs w:val="24"/>
        </w:rPr>
        <w:t xml:space="preserve"> / </w:t>
      </w:r>
      <w:r w:rsidRPr="00574BCA">
        <w:rPr>
          <w:rFonts w:ascii="B Nazanin" w:hAnsi="Arial" w:cs="B Nazanin" w:hint="cs"/>
          <w:color w:val="000000"/>
          <w:sz w:val="24"/>
          <w:szCs w:val="24"/>
          <w:rtl/>
        </w:rPr>
        <w:t>سنجشصلاحیتهایحرفهای</w:t>
      </w:r>
      <w:r w:rsidRPr="00473387">
        <w:rPr>
          <w:rFonts w:ascii="B Nazanin" w:hAnsi="Arial" w:cs="B Nazanin" w:hint="cs"/>
          <w:color w:val="000000"/>
          <w:sz w:val="24"/>
          <w:szCs w:val="24"/>
          <w:rtl/>
        </w:rPr>
        <w:t>،</w:t>
      </w:r>
    </w:p>
    <w:p w:rsidR="00195D56" w:rsidRPr="00574BCA" w:rsidRDefault="00195D56" w:rsidP="00195D56">
      <w:pPr>
        <w:numPr>
          <w:ilvl w:val="0"/>
          <w:numId w:val="1"/>
        </w:numPr>
        <w:autoSpaceDE w:val="0"/>
        <w:autoSpaceDN w:val="0"/>
        <w:bidi/>
        <w:adjustRightInd w:val="0"/>
        <w:spacing w:after="0" w:line="240" w:lineRule="auto"/>
        <w:jc w:val="both"/>
        <w:rPr>
          <w:rFonts w:ascii="B Nazanin" w:hAnsi="Arial" w:cs="B Nazanin"/>
          <w:color w:val="222222"/>
          <w:sz w:val="24"/>
          <w:szCs w:val="24"/>
        </w:rPr>
      </w:pPr>
      <w:r w:rsidRPr="00574BCA">
        <w:rPr>
          <w:rFonts w:ascii="B Nazanin" w:hAnsi="Arial" w:cs="B Nazanin" w:hint="cs"/>
          <w:color w:val="222222"/>
          <w:sz w:val="24"/>
          <w:szCs w:val="24"/>
          <w:rtl/>
        </w:rPr>
        <w:t xml:space="preserve">فعالیتهایفرهنگیوتربیتیدردانشگاه </w:t>
      </w:r>
      <w:r w:rsidRPr="00574BCA">
        <w:rPr>
          <w:rFonts w:ascii="B Nazanin" w:hAnsi="Arial" w:cs="B Nazanin"/>
          <w:color w:val="222222"/>
          <w:sz w:val="24"/>
          <w:szCs w:val="24"/>
        </w:rPr>
        <w:t>)</w:t>
      </w:r>
      <w:r w:rsidRPr="00574BCA">
        <w:rPr>
          <w:rFonts w:ascii="B Nazanin" w:hAnsi="Arial" w:cs="B Nazanin" w:hint="cs"/>
          <w:color w:val="222222"/>
          <w:sz w:val="24"/>
          <w:szCs w:val="24"/>
          <w:rtl/>
        </w:rPr>
        <w:t>برنامههایدرسیغیررسمیغیرمتشکل</w:t>
      </w:r>
      <w:r w:rsidRPr="00574BCA">
        <w:rPr>
          <w:rFonts w:ascii="B Nazanin" w:hAnsi="Arial" w:cs="B Nazanin"/>
          <w:color w:val="222222"/>
          <w:sz w:val="24"/>
          <w:szCs w:val="24"/>
        </w:rPr>
        <w:t xml:space="preserve">) </w:t>
      </w:r>
      <w:r w:rsidRPr="00574BCA">
        <w:rPr>
          <w:rFonts w:ascii="B Nazanin" w:hAnsi="Arial" w:cs="B Nazanin" w:hint="cs"/>
          <w:color w:val="222222"/>
          <w:sz w:val="24"/>
          <w:szCs w:val="24"/>
          <w:rtl/>
        </w:rPr>
        <w:t>انتخابی</w:t>
      </w:r>
      <w:r w:rsidRPr="00574BCA">
        <w:rPr>
          <w:rFonts w:ascii="B Nazanin" w:hAnsi="Arial" w:cs="B Nazanin"/>
          <w:color w:val="222222"/>
          <w:sz w:val="24"/>
          <w:szCs w:val="24"/>
        </w:rPr>
        <w:t xml:space="preserve">/ </w:t>
      </w:r>
      <w:r w:rsidRPr="00574BCA">
        <w:rPr>
          <w:rFonts w:ascii="B Nazanin" w:hAnsi="Arial" w:cs="B Nazanin"/>
          <w:color w:val="000000"/>
          <w:sz w:val="24"/>
          <w:szCs w:val="24"/>
        </w:rPr>
        <w:t>-</w:t>
      </w:r>
      <w:r w:rsidRPr="00574BCA">
        <w:rPr>
          <w:rFonts w:ascii="B Nazanin" w:hAnsi="Arial" w:cs="B Nazanin" w:hint="cs"/>
          <w:color w:val="222222"/>
          <w:sz w:val="24"/>
          <w:szCs w:val="24"/>
          <w:rtl/>
        </w:rPr>
        <w:t>اختیاری</w:t>
      </w:r>
      <w:r w:rsidRPr="00574BCA">
        <w:rPr>
          <w:rFonts w:ascii="B Nazanin" w:hAnsi="Arial" w:cs="B Nazanin"/>
          <w:color w:val="222222"/>
          <w:sz w:val="24"/>
          <w:szCs w:val="24"/>
        </w:rPr>
        <w:t>(</w:t>
      </w:r>
      <w:r w:rsidRPr="00473387">
        <w:rPr>
          <w:rFonts w:ascii="B Nazanin" w:hAnsi="Arial" w:cs="B Nazanin" w:hint="cs"/>
          <w:color w:val="222222"/>
          <w:sz w:val="24"/>
          <w:szCs w:val="24"/>
          <w:rtl/>
        </w:rPr>
        <w:t>،</w:t>
      </w:r>
    </w:p>
    <w:p w:rsidR="00195D56" w:rsidRPr="00574BCA" w:rsidRDefault="00195D56" w:rsidP="00195D56">
      <w:pPr>
        <w:numPr>
          <w:ilvl w:val="0"/>
          <w:numId w:val="1"/>
        </w:numPr>
        <w:autoSpaceDE w:val="0"/>
        <w:autoSpaceDN w:val="0"/>
        <w:bidi/>
        <w:adjustRightInd w:val="0"/>
        <w:spacing w:after="0" w:line="240" w:lineRule="auto"/>
        <w:jc w:val="both"/>
        <w:rPr>
          <w:rFonts w:ascii="B Nazanin" w:hAnsi="Arial" w:cs="B Nazanin"/>
          <w:color w:val="222222"/>
          <w:sz w:val="24"/>
          <w:szCs w:val="24"/>
        </w:rPr>
      </w:pPr>
      <w:r w:rsidRPr="00574BCA">
        <w:rPr>
          <w:rFonts w:ascii="B Nazanin" w:hAnsi="Arial" w:cs="B Nazanin" w:hint="cs"/>
          <w:color w:val="222222"/>
          <w:sz w:val="24"/>
          <w:szCs w:val="24"/>
          <w:rtl/>
        </w:rPr>
        <w:t>ارزیابیکیقیتآزمونهایپایاننیمسالدررشتههایمختلفدانشگاه</w:t>
      </w:r>
      <w:r w:rsidRPr="00473387">
        <w:rPr>
          <w:rFonts w:ascii="B Nazanin" w:hAnsi="Arial" w:cs="B Nazanin" w:hint="cs"/>
          <w:color w:val="222222"/>
          <w:sz w:val="24"/>
          <w:szCs w:val="24"/>
          <w:rtl/>
        </w:rPr>
        <w:t>،</w:t>
      </w:r>
    </w:p>
    <w:p w:rsidR="00195D56" w:rsidRDefault="00195D56" w:rsidP="00195D56">
      <w:pPr>
        <w:numPr>
          <w:ilvl w:val="0"/>
          <w:numId w:val="1"/>
        </w:numPr>
        <w:autoSpaceDE w:val="0"/>
        <w:autoSpaceDN w:val="0"/>
        <w:bidi/>
        <w:adjustRightInd w:val="0"/>
        <w:spacing w:after="0" w:line="240" w:lineRule="auto"/>
        <w:jc w:val="both"/>
        <w:rPr>
          <w:rFonts w:ascii="B Nazanin" w:hAnsi="Arial" w:cs="B Nazanin"/>
          <w:color w:val="222222"/>
          <w:sz w:val="24"/>
          <w:szCs w:val="24"/>
        </w:rPr>
      </w:pPr>
      <w:r w:rsidRPr="00574BCA">
        <w:rPr>
          <w:rFonts w:ascii="B Nazanin" w:hAnsi="Arial" w:cs="B Nazanin" w:hint="cs"/>
          <w:color w:val="222222"/>
          <w:sz w:val="24"/>
          <w:szCs w:val="24"/>
          <w:rtl/>
        </w:rPr>
        <w:t>ارزیابی پایانی صلاحیت</w:t>
      </w:r>
      <w:r w:rsidRPr="00574BCA">
        <w:rPr>
          <w:rFonts w:ascii="B Nazanin" w:hAnsi="Arial" w:cs="B Nazanin" w:hint="cs"/>
          <w:color w:val="222222"/>
          <w:sz w:val="24"/>
          <w:szCs w:val="24"/>
          <w:rtl/>
        </w:rPr>
        <w:softHyphen/>
        <w:t>های حرفه</w:t>
      </w:r>
      <w:r w:rsidRPr="00574BCA">
        <w:rPr>
          <w:rFonts w:ascii="B Nazanin" w:hAnsi="Arial" w:cs="B Nazanin" w:hint="cs"/>
          <w:color w:val="222222"/>
          <w:sz w:val="24"/>
          <w:szCs w:val="24"/>
          <w:rtl/>
        </w:rPr>
        <w:softHyphen/>
        <w:t>ای دانشجومعلمان</w:t>
      </w:r>
      <w:r w:rsidRPr="00473387">
        <w:rPr>
          <w:rFonts w:ascii="B Nazanin" w:hAnsi="Arial" w:cs="B Nazanin" w:hint="cs"/>
          <w:color w:val="222222"/>
          <w:sz w:val="24"/>
          <w:szCs w:val="24"/>
          <w:rtl/>
        </w:rPr>
        <w:t>،</w:t>
      </w:r>
    </w:p>
    <w:p w:rsidR="00195D56" w:rsidRPr="00574BCA" w:rsidRDefault="00195D56" w:rsidP="00195D56">
      <w:pPr>
        <w:autoSpaceDE w:val="0"/>
        <w:autoSpaceDN w:val="0"/>
        <w:bidi/>
        <w:adjustRightInd w:val="0"/>
        <w:spacing w:after="0" w:line="240" w:lineRule="auto"/>
        <w:jc w:val="both"/>
        <w:rPr>
          <w:rFonts w:ascii="B Nazanin,Bold" w:hAnsi="Arial" w:cs="B Nazanin"/>
          <w:b/>
          <w:bCs/>
          <w:color w:val="000000"/>
          <w:sz w:val="24"/>
          <w:szCs w:val="24"/>
        </w:rPr>
      </w:pPr>
      <w:r w:rsidRPr="00574BCA">
        <w:rPr>
          <w:rFonts w:ascii="B Nazanin,Bold" w:hAnsi="Arial" w:cs="B Nazanin" w:hint="cs"/>
          <w:b/>
          <w:bCs/>
          <w:color w:val="000000"/>
          <w:sz w:val="24"/>
          <w:szCs w:val="24"/>
          <w:rtl/>
        </w:rPr>
        <w:t>دستهششم</w:t>
      </w:r>
      <w:r w:rsidRPr="00574BCA">
        <w:rPr>
          <w:rFonts w:ascii="B Nazanin,Bold" w:hAnsi="Arial" w:cs="B Nazanin"/>
          <w:b/>
          <w:bCs/>
          <w:color w:val="000000"/>
          <w:sz w:val="24"/>
          <w:szCs w:val="24"/>
        </w:rPr>
        <w:t xml:space="preserve">: </w:t>
      </w:r>
      <w:r w:rsidRPr="00574BCA">
        <w:rPr>
          <w:rFonts w:ascii="B Nazanin,Bold" w:hAnsi="Arial" w:cs="B Nazanin" w:hint="cs"/>
          <w:b/>
          <w:bCs/>
          <w:color w:val="000000"/>
          <w:sz w:val="24"/>
          <w:szCs w:val="24"/>
          <w:rtl/>
        </w:rPr>
        <w:t>موضوعاتنظرورزانهوآینده</w:t>
      </w:r>
      <w:r w:rsidRPr="00574BCA">
        <w:rPr>
          <w:rFonts w:ascii="B Nazanin,Bold" w:hAnsi="Arial" w:cs="B Nazanin" w:hint="cs"/>
          <w:b/>
          <w:bCs/>
          <w:color w:val="000000"/>
          <w:sz w:val="24"/>
          <w:szCs w:val="24"/>
          <w:rtl/>
        </w:rPr>
        <w:softHyphen/>
        <w:t>پژوهانه</w:t>
      </w:r>
    </w:p>
    <w:p w:rsidR="00195D56" w:rsidRPr="00574BCA"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تحولدرعرصهنظرونظرورزیدرابعادمختلفتربیتمعلمدرسطحملی</w:t>
      </w:r>
      <w:r w:rsidRPr="00473387">
        <w:rPr>
          <w:rFonts w:ascii="B Nazanin" w:hAnsi="Arial" w:cs="B Nazanin" w:hint="cs"/>
          <w:color w:val="000000"/>
          <w:sz w:val="24"/>
          <w:szCs w:val="24"/>
          <w:rtl/>
        </w:rPr>
        <w:t>،</w:t>
      </w:r>
    </w:p>
    <w:p w:rsidR="00195D56" w:rsidRPr="00574BCA"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نظرورزیدربارهتحولاتممکندررویه</w:t>
      </w:r>
      <w:r w:rsidRPr="00574BCA">
        <w:rPr>
          <w:rFonts w:ascii="B Nazanin" w:hAnsi="Arial" w:cs="B Nazanin"/>
          <w:color w:val="000000"/>
          <w:sz w:val="24"/>
          <w:szCs w:val="24"/>
          <w:rtl/>
        </w:rPr>
        <w:softHyphen/>
      </w:r>
      <w:r w:rsidRPr="00574BCA">
        <w:rPr>
          <w:rFonts w:ascii="B Nazanin" w:hAnsi="Arial" w:cs="B Nazanin" w:hint="cs"/>
          <w:color w:val="000000"/>
          <w:sz w:val="24"/>
          <w:szCs w:val="24"/>
          <w:rtl/>
        </w:rPr>
        <w:t>هاوسیاست</w:t>
      </w:r>
      <w:r w:rsidRPr="00574BCA">
        <w:rPr>
          <w:rFonts w:ascii="B Nazanin" w:hAnsi="Arial" w:cs="B Nazanin" w:hint="cs"/>
          <w:color w:val="000000"/>
          <w:sz w:val="24"/>
          <w:szCs w:val="24"/>
          <w:rtl/>
        </w:rPr>
        <w:softHyphen/>
        <w:t>هایجاریتربیتمعلمدرایران در سطحملیوپردیس</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استان</w:t>
      </w:r>
      <w:r w:rsidRPr="00473387">
        <w:rPr>
          <w:rFonts w:ascii="B Nazanin" w:hAnsi="Arial" w:cs="B Nazanin" w:hint="cs"/>
          <w:color w:val="000000"/>
          <w:sz w:val="24"/>
          <w:szCs w:val="24"/>
          <w:rtl/>
        </w:rPr>
        <w:t>،</w:t>
      </w:r>
    </w:p>
    <w:p w:rsidR="00195D56" w:rsidRPr="00574BCA"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آیندهپژوهیدرتربیتمعلم:واکاویاثراتتغییراترشددانش</w:t>
      </w:r>
      <w:r w:rsidRPr="00574BCA">
        <w:rPr>
          <w:rFonts w:ascii="B Nazanin" w:hAnsi="Arial" w:cs="B Nazanin" w:hint="cs"/>
          <w:color w:val="000000"/>
          <w:sz w:val="24"/>
          <w:szCs w:val="24"/>
          <w:rtl/>
        </w:rPr>
        <w:softHyphen/>
        <w:t>آموزی،تغییراتفناوری، علمیوآموزشی،اقتضائاتاجرای سندتحولبنیادیندرآموزش وپرورش</w:t>
      </w:r>
      <w:r w:rsidRPr="00473387">
        <w:rPr>
          <w:rFonts w:ascii="B Nazanin" w:hAnsi="Arial" w:cs="B Nazanin" w:hint="cs"/>
          <w:color w:val="000000"/>
          <w:sz w:val="24"/>
          <w:szCs w:val="24"/>
          <w:rtl/>
        </w:rPr>
        <w:t>،</w:t>
      </w:r>
    </w:p>
    <w:p w:rsidR="00195D56" w:rsidRPr="00574BCA"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دیدگاههاینوبینالمللیدرعرصهتربیتمعلم</w:t>
      </w:r>
      <w:r w:rsidRPr="00574BCA">
        <w:rPr>
          <w:rFonts w:ascii="B Nazanin" w:hAnsi="Arial" w:cs="B Nazanin"/>
          <w:color w:val="000000"/>
          <w:sz w:val="24"/>
          <w:szCs w:val="24"/>
          <w:rtl/>
        </w:rPr>
        <w:t>...</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تجربیاتجهانیوتطبیقیدرحوزهرویکردهاوعملکردهاو</w:t>
      </w:r>
      <w:r w:rsidRPr="00574BCA">
        <w:rPr>
          <w:rFonts w:ascii="B Nazanin" w:hAnsi="Arial" w:cs="B Nazanin"/>
          <w:color w:val="000000"/>
          <w:sz w:val="24"/>
          <w:szCs w:val="24"/>
          <w:rtl/>
        </w:rPr>
        <w:t xml:space="preserve"> ...</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820F6D">
        <w:rPr>
          <w:rFonts w:ascii="B Nazanin" w:hAnsi="Arial" w:cs="B Nazanin" w:hint="cs"/>
          <w:color w:val="000000"/>
          <w:sz w:val="24"/>
          <w:szCs w:val="24"/>
          <w:rtl/>
        </w:rPr>
        <w:t>استقراروتوسعهنظامجامعپژوهشونوآوریدانشگاه</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820F6D">
        <w:rPr>
          <w:rFonts w:ascii="B Nazanin" w:hAnsi="Arial" w:cs="B Nazanin" w:hint="cs"/>
          <w:color w:val="000000"/>
          <w:sz w:val="24"/>
          <w:szCs w:val="24"/>
          <w:rtl/>
        </w:rPr>
        <w:t>تربیتمعلمباتکیهبرمبانیتربیتاسلامی</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Pr>
          <w:rFonts w:ascii="B Nazanin" w:hAnsi="Arial" w:cs="B Nazanin" w:hint="cs"/>
          <w:color w:val="000000"/>
          <w:sz w:val="24"/>
          <w:szCs w:val="24"/>
          <w:rtl/>
        </w:rPr>
        <w:t>بررسی</w:t>
      </w:r>
      <w:r w:rsidRPr="00820F6D">
        <w:rPr>
          <w:rFonts w:ascii="B Nazanin" w:hAnsi="Arial" w:cs="B Nazanin" w:hint="cs"/>
          <w:color w:val="000000"/>
          <w:sz w:val="24"/>
          <w:szCs w:val="24"/>
          <w:rtl/>
        </w:rPr>
        <w:t>تجارب،نوآوریهادرعرصهتربیتمعلمجهانی</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820F6D">
        <w:rPr>
          <w:rFonts w:ascii="B Nazanin" w:hAnsi="Arial" w:cs="B Nazanin"/>
          <w:color w:val="000000"/>
          <w:sz w:val="24"/>
          <w:szCs w:val="24"/>
          <w:rtl/>
        </w:rPr>
        <w:tab/>
      </w:r>
      <w:r>
        <w:rPr>
          <w:rFonts w:ascii="B Nazanin" w:hAnsi="Arial" w:cs="B Nazanin" w:hint="cs"/>
          <w:color w:val="000000"/>
          <w:sz w:val="24"/>
          <w:szCs w:val="24"/>
          <w:rtl/>
        </w:rPr>
        <w:t xml:space="preserve">مدلهای </w:t>
      </w:r>
      <w:r w:rsidRPr="00820F6D">
        <w:rPr>
          <w:rFonts w:ascii="B Nazanin" w:hAnsi="Arial" w:cs="B Nazanin" w:hint="cs"/>
          <w:color w:val="000000"/>
          <w:sz w:val="24"/>
          <w:szCs w:val="24"/>
          <w:rtl/>
        </w:rPr>
        <w:t>هوشمندسازیدانشگاهفرهنگیان</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820F6D">
        <w:rPr>
          <w:rFonts w:ascii="B Nazanin" w:hAnsi="Arial" w:cs="B Nazanin" w:hint="cs"/>
          <w:color w:val="000000"/>
          <w:sz w:val="24"/>
          <w:szCs w:val="24"/>
          <w:rtl/>
        </w:rPr>
        <w:t>تنوعبخشیمنابعپایداردرآمدیدانشگاهباتکیهبردرآمدهایاختصاصی</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Pr>
          <w:rFonts w:ascii="B Nazanin" w:hAnsi="Arial" w:cs="B Nazanin" w:hint="cs"/>
          <w:color w:val="000000"/>
          <w:sz w:val="24"/>
          <w:szCs w:val="24"/>
          <w:rtl/>
        </w:rPr>
        <w:t xml:space="preserve">  استاندارد</w:t>
      </w:r>
      <w:r w:rsidRPr="00820F6D">
        <w:rPr>
          <w:rFonts w:ascii="B Nazanin" w:hAnsi="Arial" w:cs="B Nazanin" w:hint="cs"/>
          <w:color w:val="000000"/>
          <w:sz w:val="24"/>
          <w:szCs w:val="24"/>
          <w:rtl/>
        </w:rPr>
        <w:t>فضاهایکالبدیامکاناتوتجهیزاتدانشگاهبااقتضائات،ویژگیهاوآموزههایمعماریاسلامی</w:t>
      </w:r>
      <w:r w:rsidRPr="00820F6D">
        <w:rPr>
          <w:rFonts w:ascii="Times New Roman" w:hAnsi="Times New Roman" w:cs="Times New Roman" w:hint="cs"/>
          <w:color w:val="000000"/>
          <w:sz w:val="24"/>
          <w:szCs w:val="24"/>
          <w:rtl/>
        </w:rPr>
        <w:t>–</w:t>
      </w:r>
      <w:r w:rsidRPr="00820F6D">
        <w:rPr>
          <w:rFonts w:ascii="B Nazanin" w:hAnsi="Arial" w:cs="B Nazanin" w:hint="cs"/>
          <w:color w:val="000000"/>
          <w:sz w:val="24"/>
          <w:szCs w:val="24"/>
          <w:rtl/>
        </w:rPr>
        <w:t>ایرانی،برنامههایدرسی،استانداردهایتربیتیوشرایطکسبشایستگیها</w:t>
      </w:r>
      <w:r>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rPr>
          <w:rFonts w:ascii="B Nazanin" w:hAnsi="Arial" w:cs="B Nazanin"/>
          <w:color w:val="000000"/>
          <w:sz w:val="24"/>
          <w:szCs w:val="24"/>
        </w:rPr>
      </w:pPr>
      <w:r w:rsidRPr="00820F6D">
        <w:rPr>
          <w:rFonts w:ascii="B Nazanin" w:hAnsi="Arial" w:cs="B Nazanin" w:hint="cs"/>
          <w:color w:val="000000"/>
          <w:sz w:val="24"/>
          <w:szCs w:val="24"/>
          <w:rtl/>
        </w:rPr>
        <w:t>دانشگاه</w:t>
      </w:r>
      <w:r>
        <w:rPr>
          <w:rFonts w:ascii="B Nazanin" w:hAnsi="Arial" w:cs="B Nazanin" w:hint="cs"/>
          <w:color w:val="000000"/>
          <w:sz w:val="24"/>
          <w:szCs w:val="24"/>
          <w:rtl/>
        </w:rPr>
        <w:t xml:space="preserve"> فرهنگیان بعنوان  </w:t>
      </w:r>
      <w:r w:rsidRPr="00820F6D">
        <w:rPr>
          <w:rFonts w:ascii="B Nazanin" w:hAnsi="Arial" w:cs="B Nazanin" w:hint="cs"/>
          <w:color w:val="000000"/>
          <w:sz w:val="24"/>
          <w:szCs w:val="24"/>
          <w:rtl/>
        </w:rPr>
        <w:t>سازمانیادگیرنده</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rPr>
          <w:rFonts w:ascii="B Nazanin" w:hAnsi="Arial" w:cs="B Nazanin"/>
          <w:color w:val="000000"/>
          <w:sz w:val="24"/>
          <w:szCs w:val="24"/>
        </w:rPr>
      </w:pPr>
      <w:r w:rsidRPr="00820F6D">
        <w:rPr>
          <w:rFonts w:ascii="B Nazanin" w:hAnsi="Arial" w:cs="B Nazanin" w:hint="cs"/>
          <w:color w:val="000000"/>
          <w:sz w:val="24"/>
          <w:szCs w:val="24"/>
          <w:rtl/>
        </w:rPr>
        <w:t>تمرکززداییدرفرآیندهایتصمیمسازیوتصمیمگیریدانشگاه</w:t>
      </w:r>
      <w:r w:rsidRPr="00473387">
        <w:rPr>
          <w:rFonts w:ascii="B Nazanin" w:hAnsi="Arial" w:cs="B Nazanin" w:hint="cs"/>
          <w:color w:val="000000"/>
          <w:sz w:val="24"/>
          <w:szCs w:val="24"/>
          <w:rtl/>
        </w:rPr>
        <w:t>،</w:t>
      </w:r>
    </w:p>
    <w:p w:rsidR="00195D56" w:rsidRDefault="00195D56" w:rsidP="00195D56">
      <w:pPr>
        <w:numPr>
          <w:ilvl w:val="0"/>
          <w:numId w:val="4"/>
        </w:numPr>
        <w:tabs>
          <w:tab w:val="right" w:pos="360"/>
          <w:tab w:val="right" w:pos="540"/>
        </w:tabs>
        <w:autoSpaceDE w:val="0"/>
        <w:autoSpaceDN w:val="0"/>
        <w:bidi/>
        <w:adjustRightInd w:val="0"/>
        <w:spacing w:after="0" w:line="240" w:lineRule="auto"/>
        <w:ind w:left="630" w:firstLine="360"/>
        <w:rPr>
          <w:rFonts w:ascii="B Nazanin" w:hAnsi="Arial" w:cs="B Nazanin"/>
          <w:color w:val="000000"/>
          <w:sz w:val="24"/>
          <w:szCs w:val="24"/>
        </w:rPr>
      </w:pPr>
      <w:r w:rsidRPr="00820F6D">
        <w:rPr>
          <w:rFonts w:ascii="B Nazanin" w:hAnsi="Arial" w:cs="B Nazanin" w:hint="cs"/>
          <w:color w:val="000000"/>
          <w:sz w:val="24"/>
          <w:szCs w:val="24"/>
          <w:rtl/>
        </w:rPr>
        <w:t>چابکسازیوبهسازیمستمرساختارسازمانی</w:t>
      </w:r>
      <w:r w:rsidRPr="00473387">
        <w:rPr>
          <w:rFonts w:ascii="B Nazanin" w:hAnsi="Arial" w:cs="B Nazanin" w:hint="cs"/>
          <w:color w:val="000000"/>
          <w:sz w:val="24"/>
          <w:szCs w:val="24"/>
          <w:rtl/>
        </w:rPr>
        <w:t>،</w:t>
      </w:r>
    </w:p>
    <w:p w:rsidR="00195D56" w:rsidRDefault="00195D56" w:rsidP="00195D56">
      <w:pPr>
        <w:numPr>
          <w:ilvl w:val="0"/>
          <w:numId w:val="4"/>
        </w:numPr>
        <w:tabs>
          <w:tab w:val="right" w:pos="360"/>
          <w:tab w:val="right" w:pos="540"/>
        </w:tabs>
        <w:autoSpaceDE w:val="0"/>
        <w:autoSpaceDN w:val="0"/>
        <w:bidi/>
        <w:adjustRightInd w:val="0"/>
        <w:spacing w:after="0" w:line="240" w:lineRule="auto"/>
        <w:rPr>
          <w:rFonts w:ascii="B Nazanin" w:hAnsi="Arial" w:cs="B Nazanin"/>
          <w:color w:val="000000"/>
          <w:sz w:val="24"/>
          <w:szCs w:val="24"/>
        </w:rPr>
      </w:pPr>
      <w:r w:rsidRPr="00820F6D">
        <w:rPr>
          <w:rFonts w:ascii="B Nazanin" w:hAnsi="Arial" w:cs="B Nazanin" w:hint="cs"/>
          <w:color w:val="000000"/>
          <w:sz w:val="24"/>
          <w:szCs w:val="24"/>
          <w:rtl/>
        </w:rPr>
        <w:t>استقرار</w:t>
      </w:r>
      <w:r>
        <w:rPr>
          <w:rFonts w:ascii="B Nazanin" w:hAnsi="Arial" w:cs="B Nazanin" w:hint="cs"/>
          <w:color w:val="000000"/>
          <w:sz w:val="24"/>
          <w:szCs w:val="24"/>
          <w:rtl/>
        </w:rPr>
        <w:t>نظام</w:t>
      </w:r>
      <w:r w:rsidRPr="00820F6D">
        <w:rPr>
          <w:rFonts w:ascii="B Nazanin" w:hAnsi="Arial" w:cs="B Nazanin" w:hint="cs"/>
          <w:color w:val="000000"/>
          <w:sz w:val="24"/>
          <w:szCs w:val="24"/>
          <w:rtl/>
        </w:rPr>
        <w:t>بهبودکیفیتوتعالیدردانشگاه</w:t>
      </w:r>
      <w:r w:rsidRPr="00473387">
        <w:rPr>
          <w:rFonts w:ascii="B Nazanin" w:hAnsi="Arial" w:cs="B Nazanin" w:hint="cs"/>
          <w:color w:val="000000"/>
          <w:sz w:val="24"/>
          <w:szCs w:val="24"/>
          <w:rtl/>
        </w:rPr>
        <w:t>،</w:t>
      </w:r>
    </w:p>
    <w:p w:rsidR="00195D56" w:rsidRDefault="00195D56" w:rsidP="00195D56">
      <w:pPr>
        <w:numPr>
          <w:ilvl w:val="0"/>
          <w:numId w:val="4"/>
        </w:numPr>
        <w:tabs>
          <w:tab w:val="right" w:pos="360"/>
          <w:tab w:val="right" w:pos="540"/>
        </w:tabs>
        <w:autoSpaceDE w:val="0"/>
        <w:autoSpaceDN w:val="0"/>
        <w:bidi/>
        <w:adjustRightInd w:val="0"/>
        <w:spacing w:after="0" w:line="240" w:lineRule="auto"/>
        <w:rPr>
          <w:rFonts w:ascii="B Nazanin" w:hAnsi="Arial" w:cs="B Nazanin"/>
          <w:color w:val="000000"/>
          <w:sz w:val="24"/>
          <w:szCs w:val="24"/>
        </w:rPr>
      </w:pPr>
      <w:r w:rsidRPr="00820F6D">
        <w:rPr>
          <w:rFonts w:ascii="B Nazanin" w:hAnsi="Arial" w:cs="B Nazanin" w:hint="cs"/>
          <w:color w:val="000000"/>
          <w:sz w:val="24"/>
          <w:szCs w:val="24"/>
          <w:rtl/>
        </w:rPr>
        <w:t>استقرارنظامجامعمدیریتعملکرد</w:t>
      </w:r>
      <w:r w:rsidRPr="00473387">
        <w:rPr>
          <w:rFonts w:ascii="B Nazanin" w:hAnsi="Arial" w:cs="B Nazanin" w:hint="cs"/>
          <w:color w:val="000000"/>
          <w:sz w:val="24"/>
          <w:szCs w:val="24"/>
          <w:rtl/>
        </w:rPr>
        <w:t>،</w:t>
      </w:r>
    </w:p>
    <w:p w:rsidR="00195D56" w:rsidRDefault="00195D56" w:rsidP="00195D56">
      <w:pPr>
        <w:numPr>
          <w:ilvl w:val="0"/>
          <w:numId w:val="4"/>
        </w:numPr>
        <w:tabs>
          <w:tab w:val="right" w:pos="360"/>
          <w:tab w:val="right" w:pos="540"/>
        </w:tabs>
        <w:autoSpaceDE w:val="0"/>
        <w:autoSpaceDN w:val="0"/>
        <w:bidi/>
        <w:adjustRightInd w:val="0"/>
        <w:spacing w:after="0" w:line="240" w:lineRule="auto"/>
        <w:jc w:val="both"/>
        <w:rPr>
          <w:rFonts w:ascii="B Nazanin" w:hAnsi="Arial" w:cs="B Nazanin"/>
          <w:color w:val="000000"/>
          <w:sz w:val="24"/>
          <w:szCs w:val="24"/>
        </w:rPr>
      </w:pPr>
      <w:r w:rsidRPr="00820F6D">
        <w:rPr>
          <w:rFonts w:ascii="B Nazanin" w:hAnsi="Arial" w:cs="B Nazanin" w:hint="cs"/>
          <w:color w:val="000000"/>
          <w:sz w:val="24"/>
          <w:szCs w:val="24"/>
          <w:rtl/>
        </w:rPr>
        <w:t>طراحیوتوسعهنظامارزیابیدرونیدرسطحدانشگاه</w:t>
      </w:r>
      <w:r w:rsidRPr="00473387">
        <w:rPr>
          <w:rFonts w:ascii="B Nazanin" w:hAnsi="Arial" w:cs="B Nazanin" w:hint="cs"/>
          <w:color w:val="000000"/>
          <w:sz w:val="24"/>
          <w:szCs w:val="24"/>
          <w:rtl/>
        </w:rPr>
        <w:t>،</w:t>
      </w:r>
    </w:p>
    <w:p w:rsidR="00195D56" w:rsidRPr="00C01A46" w:rsidRDefault="00195D56" w:rsidP="00195D56">
      <w:pPr>
        <w:pStyle w:val="ListParagraph"/>
        <w:numPr>
          <w:ilvl w:val="0"/>
          <w:numId w:val="4"/>
        </w:numPr>
        <w:bidi/>
        <w:rPr>
          <w:rFonts w:ascii="B Nazanin" w:eastAsia="Calibri" w:hAnsi="Arial" w:cs="B Nazanin"/>
          <w:color w:val="000000"/>
          <w:sz w:val="24"/>
          <w:szCs w:val="24"/>
        </w:rPr>
      </w:pPr>
      <w:r w:rsidRPr="00C01A46">
        <w:rPr>
          <w:rFonts w:ascii="B Nazanin" w:eastAsia="Calibri" w:hAnsi="Arial" w:cs="B Nazanin" w:hint="cs"/>
          <w:color w:val="000000"/>
          <w:sz w:val="24"/>
          <w:szCs w:val="24"/>
          <w:rtl/>
        </w:rPr>
        <w:t>راهکارهایتعاملبامدرسهبرایارتقایکیفیتبرنامههایتربیتمعلم</w:t>
      </w:r>
      <w:r w:rsidRPr="00473387">
        <w:rPr>
          <w:rFonts w:ascii="B Nazanin" w:eastAsia="Calibri" w:hAnsi="Arial" w:cs="B Nazanin" w:hint="cs"/>
          <w:color w:val="000000"/>
          <w:sz w:val="24"/>
          <w:szCs w:val="24"/>
          <w:rtl/>
        </w:rPr>
        <w:t>،</w:t>
      </w:r>
    </w:p>
    <w:p w:rsidR="00195D56" w:rsidRPr="00574BCA" w:rsidRDefault="00195D56" w:rsidP="00195D56">
      <w:pPr>
        <w:autoSpaceDE w:val="0"/>
        <w:autoSpaceDN w:val="0"/>
        <w:bidi/>
        <w:adjustRightInd w:val="0"/>
        <w:spacing w:after="0" w:line="240" w:lineRule="auto"/>
        <w:ind w:left="90" w:firstLine="180"/>
        <w:jc w:val="both"/>
        <w:rPr>
          <w:rFonts w:ascii="B Nazanin,Bold" w:hAnsi="Arial" w:cs="B Nazanin"/>
          <w:b/>
          <w:bCs/>
          <w:color w:val="000000"/>
          <w:sz w:val="24"/>
          <w:szCs w:val="24"/>
          <w:rtl/>
        </w:rPr>
      </w:pPr>
      <w:r w:rsidRPr="00574BCA">
        <w:rPr>
          <w:rFonts w:ascii="B Nazanin,Bold" w:hAnsi="Arial" w:cs="B Nazanin" w:hint="cs"/>
          <w:b/>
          <w:bCs/>
          <w:color w:val="000000"/>
          <w:sz w:val="24"/>
          <w:szCs w:val="24"/>
          <w:rtl/>
        </w:rPr>
        <w:t>دسته هفتم:توسعهحرفهایمعلمان</w:t>
      </w:r>
      <w:r w:rsidRPr="00574BCA">
        <w:rPr>
          <w:rFonts w:ascii="B Nazanin,Bold" w:hAnsi="Arial" w:cs="B Nazanin"/>
          <w:b/>
          <w:bCs/>
          <w:color w:val="000000"/>
          <w:sz w:val="24"/>
          <w:szCs w:val="24"/>
        </w:rPr>
        <w:t>:</w:t>
      </w:r>
    </w:p>
    <w:p w:rsidR="00195D56" w:rsidRPr="00574BCA" w:rsidRDefault="00195D56" w:rsidP="00195D56">
      <w:pPr>
        <w:numPr>
          <w:ilvl w:val="0"/>
          <w:numId w:val="7"/>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 xml:space="preserve">تحلیلوضعیتعملکردحرفهایمعلمانبرایاصلاحنظامتربیتمعلم </w:t>
      </w:r>
      <w:r w:rsidRPr="00473387">
        <w:rPr>
          <w:rFonts w:ascii="B Nazanin" w:hAnsi="Arial" w:cs="B Nazanin" w:hint="cs"/>
          <w:color w:val="000000"/>
          <w:sz w:val="24"/>
          <w:szCs w:val="24"/>
          <w:rtl/>
        </w:rPr>
        <w:t>،</w:t>
      </w:r>
    </w:p>
    <w:p w:rsidR="00195D56" w:rsidRPr="00574BCA" w:rsidRDefault="00195D56" w:rsidP="00195D56">
      <w:pPr>
        <w:numPr>
          <w:ilvl w:val="0"/>
          <w:numId w:val="7"/>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 xml:space="preserve">بهسازیوتعالیمنابعانسانیدرآموزشوپرورش </w:t>
      </w:r>
      <w:r w:rsidRPr="00473387">
        <w:rPr>
          <w:rFonts w:ascii="B Nazanin" w:hAnsi="Arial" w:cs="B Nazanin" w:hint="cs"/>
          <w:color w:val="000000"/>
          <w:sz w:val="24"/>
          <w:szCs w:val="24"/>
          <w:rtl/>
        </w:rPr>
        <w:t>،</w:t>
      </w:r>
    </w:p>
    <w:p w:rsidR="00195D56" w:rsidRPr="00574BCA" w:rsidRDefault="00195D56" w:rsidP="00195D56">
      <w:pPr>
        <w:numPr>
          <w:ilvl w:val="0"/>
          <w:numId w:val="7"/>
        </w:numPr>
        <w:bidi/>
        <w:spacing w:line="100" w:lineRule="atLeast"/>
        <w:jc w:val="both"/>
        <w:rPr>
          <w:rFonts w:ascii="B Nazanin" w:hAnsi="Arial" w:cs="B Nazanin"/>
          <w:color w:val="000000"/>
          <w:sz w:val="24"/>
          <w:szCs w:val="24"/>
        </w:rPr>
      </w:pPr>
      <w:r w:rsidRPr="00574BCA">
        <w:rPr>
          <w:rFonts w:ascii="B Nazanin" w:hAnsi="Arial" w:cs="B Nazanin" w:hint="cs"/>
          <w:color w:val="000000"/>
          <w:sz w:val="24"/>
          <w:szCs w:val="24"/>
          <w:rtl/>
        </w:rPr>
        <w:t>الگوهایسنجشصلاحیتحرفهایمعلمان</w:t>
      </w:r>
      <w:r w:rsidRPr="00473387">
        <w:rPr>
          <w:rFonts w:ascii="B Nazanin" w:hAnsi="Arial" w:cs="B Nazanin" w:hint="cs"/>
          <w:color w:val="000000"/>
          <w:sz w:val="24"/>
          <w:szCs w:val="24"/>
          <w:rtl/>
        </w:rPr>
        <w:t>،</w:t>
      </w:r>
    </w:p>
    <w:p w:rsidR="00195D56" w:rsidRDefault="00195D56" w:rsidP="00195D56">
      <w:pPr>
        <w:numPr>
          <w:ilvl w:val="0"/>
          <w:numId w:val="7"/>
        </w:numPr>
        <w:bidi/>
        <w:spacing w:line="100" w:lineRule="atLeast"/>
        <w:ind w:left="994"/>
        <w:jc w:val="both"/>
        <w:rPr>
          <w:rFonts w:ascii="B Nazanin" w:hAnsi="Arial" w:cs="B Nazanin"/>
          <w:color w:val="000000"/>
          <w:sz w:val="24"/>
          <w:szCs w:val="24"/>
        </w:rPr>
      </w:pPr>
      <w:r w:rsidRPr="009957CB">
        <w:rPr>
          <w:rFonts w:ascii="B Nazanin" w:hAnsi="Arial" w:cs="B Nazanin" w:hint="cs"/>
          <w:color w:val="000000"/>
          <w:sz w:val="24"/>
          <w:szCs w:val="24"/>
          <w:rtl/>
        </w:rPr>
        <w:t>الگوهای رشد حرفه ای معلمان</w:t>
      </w:r>
      <w:r>
        <w:rPr>
          <w:rFonts w:ascii="B Nazanin" w:hAnsi="Arial" w:cs="B Nazanin" w:hint="cs"/>
          <w:color w:val="000000"/>
          <w:sz w:val="24"/>
          <w:szCs w:val="24"/>
          <w:rtl/>
        </w:rPr>
        <w:t>،</w:t>
      </w:r>
    </w:p>
    <w:p w:rsidR="00195D56" w:rsidRPr="009957CB" w:rsidRDefault="00195D56" w:rsidP="00195D56">
      <w:pPr>
        <w:numPr>
          <w:ilvl w:val="0"/>
          <w:numId w:val="7"/>
        </w:numPr>
        <w:bidi/>
        <w:spacing w:line="100" w:lineRule="atLeast"/>
        <w:ind w:left="994"/>
        <w:jc w:val="both"/>
        <w:rPr>
          <w:rFonts w:ascii="B Nazanin" w:hAnsi="Arial" w:cs="B Nazanin"/>
          <w:color w:val="000000"/>
          <w:sz w:val="24"/>
          <w:szCs w:val="24"/>
          <w:rtl/>
        </w:rPr>
      </w:pPr>
      <w:r w:rsidRPr="009957CB">
        <w:rPr>
          <w:rFonts w:ascii="B Nazanin" w:hAnsi="Arial" w:cs="B Nazanin" w:hint="cs"/>
          <w:color w:val="000000"/>
          <w:sz w:val="24"/>
          <w:szCs w:val="24"/>
          <w:rtl/>
        </w:rPr>
        <w:t>تجارب جهانی در عرصه رشد حرفه ای معلمان</w:t>
      </w:r>
      <w:r>
        <w:rPr>
          <w:rFonts w:ascii="B Nazanin" w:hAnsi="Arial" w:cs="B Nazanin" w:hint="cs"/>
          <w:color w:val="000000"/>
          <w:sz w:val="24"/>
          <w:szCs w:val="24"/>
          <w:rtl/>
        </w:rPr>
        <w:t>.</w:t>
      </w:r>
    </w:p>
    <w:p w:rsidR="00195D56" w:rsidRDefault="00195D56" w:rsidP="00195D56">
      <w:pPr>
        <w:bidi/>
        <w:rPr>
          <w:rFonts w:hint="cs"/>
          <w:rtl/>
        </w:rPr>
      </w:pPr>
    </w:p>
    <w:tbl>
      <w:tblPr>
        <w:tblStyle w:val="TableGrid"/>
        <w:tblpPr w:leftFromText="180" w:rightFromText="180" w:vertAnchor="page" w:horzAnchor="margin" w:tblpXSpec="center" w:tblpY="1394"/>
        <w:tblW w:w="9803" w:type="dxa"/>
        <w:tblLook w:val="04A0"/>
      </w:tblPr>
      <w:tblGrid>
        <w:gridCol w:w="3181"/>
        <w:gridCol w:w="5928"/>
        <w:gridCol w:w="694"/>
      </w:tblGrid>
      <w:tr w:rsidR="00195D56" w:rsidRPr="00D37F28" w:rsidTr="00EE58FA">
        <w:trPr>
          <w:trHeight w:val="527"/>
        </w:trPr>
        <w:tc>
          <w:tcPr>
            <w:tcW w:w="9803" w:type="dxa"/>
            <w:gridSpan w:val="3"/>
            <w:tcBorders>
              <w:top w:val="single" w:sz="4" w:space="0" w:color="auto"/>
              <w:left w:val="single" w:sz="4" w:space="0" w:color="auto"/>
              <w:bottom w:val="single" w:sz="4" w:space="0" w:color="auto"/>
              <w:right w:val="single" w:sz="4" w:space="0" w:color="auto"/>
            </w:tcBorders>
          </w:tcPr>
          <w:p w:rsidR="00195D56" w:rsidRPr="001449AA" w:rsidRDefault="00195D56" w:rsidP="00EE58FA">
            <w:pPr>
              <w:jc w:val="center"/>
              <w:rPr>
                <w:rFonts w:cs="B Titr"/>
                <w:sz w:val="18"/>
                <w:szCs w:val="18"/>
                <w:rtl/>
              </w:rPr>
            </w:pPr>
            <w:r w:rsidRPr="001449AA">
              <w:rPr>
                <w:rFonts w:cs="B Titr" w:hint="cs"/>
                <w:sz w:val="18"/>
                <w:szCs w:val="18"/>
                <w:rtl/>
              </w:rPr>
              <w:lastRenderedPageBreak/>
              <w:t>پیوست شماره 2 ( عناوین پیشنهادی معاونتها و دفاتر سازمان مرکزی در سال 1395)</w:t>
            </w:r>
          </w:p>
          <w:p w:rsidR="00195D56" w:rsidRPr="001449AA" w:rsidRDefault="00195D56" w:rsidP="00EE58FA">
            <w:pPr>
              <w:jc w:val="center"/>
              <w:rPr>
                <w:rFonts w:cs="B Titr"/>
                <w:b/>
                <w:bCs/>
                <w:sz w:val="16"/>
                <w:szCs w:val="16"/>
              </w:rPr>
            </w:pPr>
            <w:r w:rsidRPr="001449AA">
              <w:rPr>
                <w:rFonts w:cs="B Titr" w:hint="cs"/>
                <w:b/>
                <w:bCs/>
                <w:sz w:val="16"/>
                <w:szCs w:val="16"/>
                <w:rtl/>
              </w:rPr>
              <w:t>پژوهشگران برای دریافت  اطلاعات بیشتر می توانند به بخش های پیشنهاد دهنده مراجعه نمایند</w:t>
            </w:r>
          </w:p>
        </w:tc>
      </w:tr>
      <w:tr w:rsidR="00195D56" w:rsidRPr="00D37F28" w:rsidTr="00EE58FA">
        <w:trPr>
          <w:trHeight w:val="527"/>
        </w:trPr>
        <w:tc>
          <w:tcPr>
            <w:tcW w:w="3181" w:type="dxa"/>
            <w:tcBorders>
              <w:top w:val="single" w:sz="4" w:space="0" w:color="auto"/>
              <w:left w:val="single" w:sz="4" w:space="0" w:color="auto"/>
              <w:bottom w:val="single" w:sz="4" w:space="0" w:color="auto"/>
              <w:right w:val="single" w:sz="4" w:space="0" w:color="auto"/>
            </w:tcBorders>
          </w:tcPr>
          <w:p w:rsidR="00195D56" w:rsidRPr="001449AA" w:rsidRDefault="00195D56" w:rsidP="00EE58FA">
            <w:pPr>
              <w:bidi/>
              <w:rPr>
                <w:b/>
                <w:bCs/>
              </w:rPr>
            </w:pPr>
            <w:r w:rsidRPr="001449AA">
              <w:rPr>
                <w:rFonts w:hint="cs"/>
                <w:b/>
                <w:bCs/>
                <w:rtl/>
              </w:rPr>
              <w:t>پیشنهاددهنده</w:t>
            </w:r>
          </w:p>
        </w:tc>
        <w:tc>
          <w:tcPr>
            <w:tcW w:w="5928" w:type="dxa"/>
            <w:tcBorders>
              <w:top w:val="single" w:sz="4" w:space="0" w:color="auto"/>
              <w:left w:val="single" w:sz="4" w:space="0" w:color="auto"/>
              <w:bottom w:val="single" w:sz="4" w:space="0" w:color="auto"/>
              <w:right w:val="single" w:sz="4" w:space="0" w:color="auto"/>
            </w:tcBorders>
          </w:tcPr>
          <w:p w:rsidR="00195D56" w:rsidRPr="001449AA" w:rsidRDefault="00195D56" w:rsidP="00EE58FA">
            <w:pPr>
              <w:bidi/>
              <w:rPr>
                <w:b/>
                <w:bCs/>
              </w:rPr>
            </w:pPr>
            <w:r w:rsidRPr="001449AA">
              <w:rPr>
                <w:rFonts w:hint="cs"/>
                <w:b/>
                <w:bCs/>
                <w:rtl/>
              </w:rPr>
              <w:t>عنوان</w:t>
            </w:r>
          </w:p>
        </w:tc>
        <w:tc>
          <w:tcPr>
            <w:tcW w:w="694" w:type="dxa"/>
            <w:tcBorders>
              <w:top w:val="single" w:sz="4" w:space="0" w:color="auto"/>
              <w:left w:val="single" w:sz="4" w:space="0" w:color="auto"/>
              <w:bottom w:val="single" w:sz="4" w:space="0" w:color="auto"/>
              <w:right w:val="single" w:sz="4" w:space="0" w:color="auto"/>
            </w:tcBorders>
          </w:tcPr>
          <w:p w:rsidR="00195D56" w:rsidRPr="001449AA" w:rsidRDefault="00195D56" w:rsidP="00EE58FA">
            <w:pPr>
              <w:bidi/>
              <w:rPr>
                <w:b/>
                <w:bCs/>
              </w:rPr>
            </w:pPr>
            <w:r w:rsidRPr="001449AA">
              <w:rPr>
                <w:rFonts w:hint="cs"/>
                <w:b/>
                <w:bCs/>
                <w:rtl/>
              </w:rPr>
              <w:t>ردیف</w:t>
            </w:r>
          </w:p>
        </w:tc>
      </w:tr>
      <w:tr w:rsidR="00195D56" w:rsidRPr="00D37F28" w:rsidTr="00EE58FA">
        <w:trPr>
          <w:trHeight w:val="418"/>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شناسایی و مدل سازی ویژگی های آموزشگر تربیت معلم</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1</w:t>
            </w:r>
          </w:p>
        </w:tc>
      </w:tr>
      <w:tr w:rsidR="00195D56" w:rsidRPr="00D37F28" w:rsidTr="00EE58FA">
        <w:trPr>
          <w:trHeight w:val="418"/>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تبیین ویژگی های معلمی بر اساس اسناد بالادستی آموزش و پرورش</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2</w:t>
            </w:r>
          </w:p>
        </w:tc>
      </w:tr>
      <w:tr w:rsidR="00195D56" w:rsidRPr="00D37F28" w:rsidTr="00EE58FA">
        <w:trPr>
          <w:trHeight w:val="43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طراحی مدل بازنگری برنامه درسی تربیت معلم</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w:t>
            </w:r>
          </w:p>
        </w:tc>
      </w:tr>
      <w:tr w:rsidR="00195D56" w:rsidRPr="00D37F28" w:rsidTr="00EE58FA">
        <w:trPr>
          <w:trHeight w:val="418"/>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تبیین آثار و پیامدهای مدل کارورزی بالینی</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4</w:t>
            </w:r>
          </w:p>
        </w:tc>
      </w:tr>
      <w:tr w:rsidR="00195D56" w:rsidRPr="00D37F28" w:rsidTr="00EE58FA">
        <w:trPr>
          <w:trHeight w:val="43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ارزیابی آثار و نقش «مربیگری» در بهبود عملکرد معلمان مدارس ایران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5</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بررسی تطبیقی وضعیت تربیت معلم در کشورهای منتخب و نوع رابطه آن با برنامه درسی مدرسه</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6</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بررسی پیشینه مدارس وابسته به دانشگاههای تربیت معلم در ایران  و وضعیت جهانی آن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7</w:t>
            </w:r>
          </w:p>
        </w:tc>
      </w:tr>
      <w:tr w:rsidR="00195D56" w:rsidRPr="00D37F28" w:rsidTr="00EE58FA">
        <w:trPr>
          <w:trHeight w:val="418"/>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tl/>
                <w:lang w:bidi="fa-IR"/>
              </w:rPr>
            </w:pPr>
            <w:r w:rsidRPr="00D37F28">
              <w:rPr>
                <w:rFonts w:cs="B Nazanin"/>
                <w:sz w:val="24"/>
                <w:szCs w:val="24"/>
                <w:rtl/>
                <w:lang w:bidi="fa-IR"/>
              </w:rPr>
              <w:t>طراحی الگوی بهسازی منابع انسانی آموزش و پرورش</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8</w:t>
            </w:r>
          </w:p>
        </w:tc>
      </w:tr>
      <w:tr w:rsidR="00195D56" w:rsidRPr="00D37F28" w:rsidTr="00EE58FA">
        <w:trPr>
          <w:trHeight w:val="1065"/>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دفتر نهاد مقام معظم رهبری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jc w:val="both"/>
              <w:rPr>
                <w:rFonts w:cs="B Nazanin"/>
                <w:sz w:val="24"/>
                <w:szCs w:val="24"/>
              </w:rPr>
            </w:pPr>
            <w:r w:rsidRPr="00D37F28">
              <w:rPr>
                <w:rFonts w:cs="B Nazanin"/>
                <w:sz w:val="24"/>
                <w:szCs w:val="24"/>
                <w:rtl/>
              </w:rPr>
              <w:t>بررسی و مطالعه و آسیب شناسی وضعیت فرهنگ اقامه نماز در کلیه پردیس ها و مراکز تابعه دانشگاه فرهنگیان از حیث وضعیت بینش و نگرش به عنوان مبنای برنامه ریزی در این حوزه</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9</w:t>
            </w:r>
          </w:p>
        </w:tc>
      </w:tr>
      <w:tr w:rsidR="00195D56" w:rsidRPr="00D37F28" w:rsidTr="00EE58FA">
        <w:trPr>
          <w:trHeight w:val="43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دفتر نهاد مقام معظم رهبری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rPr>
                <w:rFonts w:cs="B Nazanin"/>
                <w:sz w:val="24"/>
                <w:szCs w:val="24"/>
              </w:rPr>
            </w:pPr>
            <w:r w:rsidRPr="00D37F28">
              <w:rPr>
                <w:rFonts w:cs="B Nazanin"/>
                <w:sz w:val="24"/>
                <w:szCs w:val="24"/>
                <w:rtl/>
              </w:rPr>
              <w:t>بررسی عوامل ایجاد نشاط فرهنگی و تربیتی در فضای پردیس ها و مراکز</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10</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تدوین و طراحی الگوی تعالی سازمانی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11</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تدوین و اعتباریابی مدل سنجش بهره وری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12</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تدوین الگوی شایستگی های حرفه ای اعضای هیئت علمی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13</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تدوین و اعتباریابی الگوی ارزیابی درونی و بیرونی گروههای آموزشی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14</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مطالعات تطبیقی بالندگی حرفه ای نظام دانشگاهی</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15</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تدوین الگوی مدیریت کیفیت فرایندهای دانشگاهی: مورد مطالعه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16</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تدوین و اعتباریابی الگوی مدیریت عملکرد فردی و سازمانی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17</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طراحی الگوی سنجش ارزش افزوده دانشگاهی در پردیس های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18</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طراحی الگوی سنجش دستاوردهای یادگیری</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19</w:t>
            </w:r>
          </w:p>
        </w:tc>
      </w:tr>
      <w:tr w:rsidR="00195D56" w:rsidRPr="00D37F28" w:rsidTr="00EE58FA">
        <w:trPr>
          <w:trHeight w:val="85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lastRenderedPageBreak/>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طراحی و اعتبار سنجی الگوهای ارزشیابی صلاحیت حرفه ای(دانشی، عملکردی، فرهنگی و حرفه ای) دانشجو معلمان در رشته های 16 گانه دانشگاه</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20</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طراحی فرصت های غیررسمی بالندگی حرفه ای برای توسعه حرفه ای کارکنان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21</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طراحی فرصت های غیررسمی بالندگی حرفه ای برای توسعه حرفه ای اعضای هیات علمی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22</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امکان سنجی استقرار یادگیریاستاندارد 29990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23</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ارزیابی ناهنجاری های وضعیتی دانشجو معلمان و کارمندان دانشگاه فرهنگیان و ارائه بسته های اصلاحی</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24</w:t>
            </w:r>
          </w:p>
        </w:tc>
      </w:tr>
      <w:tr w:rsidR="00195D56" w:rsidRPr="00D37F28" w:rsidTr="00EE58FA">
        <w:trPr>
          <w:trHeight w:val="85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طراحی نظام جامع بازاریابی (برونسپاری) و چگونگی مشارکت حمایت کنندگان مالی (اسپانسرها) در رویدادها، اماکن و تجهیزات ورزشی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25</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بررسی وضعیت و مقایسه استانداردهای ایمنی فضاها و تجهیزات ورزشی دانشگاه فرهنگیان و ارائه راهکارهای مناسب</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26</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تبیین نقش مراکز مشاوره دانشگاه فرهنگیان در کاهش آسیب های اجتماعی و فرهنگی دانشجو معلمان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27</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آسیب شناسی ازدواج های زودهنگام (قبل از دانشجویی) در دانشجو معلمان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28</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آسیب شناسی سراهای دانشجویی و ارائه ی راهکارهای لازم در راستای بهبود فضای خوابگاهی</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29</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بررسی راهای افزایش مسئولیت پذیری، مشارکت جویی و مهارتهای زندگی در دانشجو معلمان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30</w:t>
            </w:r>
          </w:p>
        </w:tc>
      </w:tr>
      <w:tr w:rsidR="00195D56" w:rsidRPr="00D37F28" w:rsidTr="00EE58FA">
        <w:trPr>
          <w:trHeight w:val="43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طراحی الگوی سبک زندگی معلمی از دیدگاه اسلامی</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31</w:t>
            </w:r>
          </w:p>
        </w:tc>
      </w:tr>
      <w:tr w:rsidR="00195D56" w:rsidRPr="00D37F28" w:rsidTr="00EE58FA">
        <w:trPr>
          <w:trHeight w:val="862"/>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بررسی نقش معلمان در میزان پیشرفت تحصیلی دانش آموزان ( بر پایه داده های امتحانات کشوری ) و تبیین دلالت های آن برای تربیت معلم</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32</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ارزیابی برنامه جدید کارورزی در دانشگاه فرهنگیان و کیفیت اجرای آن از دیدگاه صاحبنظران و ذینفعان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33</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آسیب شناسی اجرای دوره های کارشناسی ناپیوسته و ارایه الگوی اجرایی مناسب برای بهبود اجرا</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34</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بررسی پیامدهای مثبت و منفی شیوه های موجود پذیرش دانشجویان( بومی گزینی یا از بوم برای بوم)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35</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آسیب شناسی فرآیند مصاحبه و گزینش دانشجویان جهت پذیرش در دانشگاه فرهنگیان  و ارایه الگوی مطلوب</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36</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lastRenderedPageBreak/>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بررسي  وضعیت موجود و مطلوب  مشاركت دانشجو معلمان در فعاليت‌ها و اداره امور دانشگاه فرهنگيان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37</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بررسی میزان اهتمام مدیریت صف و ستاد به اجرای مفاد منشور فرهنگی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38</w:t>
            </w:r>
          </w:p>
        </w:tc>
      </w:tr>
      <w:tr w:rsidR="00195D56" w:rsidRPr="00D37F28" w:rsidTr="00EE58FA">
        <w:trPr>
          <w:trHeight w:val="418"/>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تدوین الگوی بهینه بودجه ریزی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39</w:t>
            </w:r>
          </w:p>
        </w:tc>
      </w:tr>
      <w:tr w:rsidR="00195D56" w:rsidRPr="00D37F28" w:rsidTr="00EE58FA">
        <w:trPr>
          <w:trHeight w:val="418"/>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بررسي راه هاي افزايش درآمد اختصاصی و تحصیل منابع جدید در دانشگاه فرهنگيان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40</w:t>
            </w:r>
          </w:p>
        </w:tc>
      </w:tr>
      <w:tr w:rsidR="00195D56" w:rsidRPr="00D37F28" w:rsidTr="00EE58FA">
        <w:trPr>
          <w:trHeight w:val="85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بررسی میزان اهتمام به مفاد منشور مدیریت( در سازمان مرکزی) و میتاق نامه مدیران ( در سطوح صف )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41</w:t>
            </w:r>
          </w:p>
        </w:tc>
      </w:tr>
    </w:tbl>
    <w:p w:rsidR="00195D56" w:rsidRDefault="00195D56" w:rsidP="00195D56">
      <w:pPr>
        <w:jc w:val="center"/>
        <w:rPr>
          <w:rtl/>
        </w:rPr>
      </w:pPr>
    </w:p>
    <w:p w:rsidR="00195D56" w:rsidRDefault="00195D56" w:rsidP="00195D56">
      <w:pPr>
        <w:bidi/>
      </w:pPr>
    </w:p>
    <w:sectPr w:rsidR="00195D56" w:rsidSect="00230BA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panose1 w:val="00000000000000000000"/>
    <w:charset w:val="00"/>
    <w:family w:val="swiss"/>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5D56"/>
    <w:rsid w:val="00195D56"/>
    <w:rsid w:val="00230B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D5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D56"/>
    <w:pPr>
      <w:ind w:left="720"/>
      <w:contextualSpacing/>
    </w:pPr>
    <w:rPr>
      <w:rFonts w:asciiTheme="minorHAnsi" w:eastAsiaTheme="minorHAnsi" w:hAnsiTheme="minorHAnsi" w:cstheme="minorBidi"/>
    </w:rPr>
  </w:style>
  <w:style w:type="table" w:styleId="TableGrid">
    <w:name w:val="Table Grid"/>
    <w:basedOn w:val="TableNormal"/>
    <w:uiPriority w:val="59"/>
    <w:rsid w:val="00195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1694</Words>
  <Characters>9658</Characters>
  <Application>Microsoft Office Word</Application>
  <DocSecurity>0</DocSecurity>
  <Lines>80</Lines>
  <Paragraphs>22</Paragraphs>
  <ScaleCrop>false</ScaleCrop>
  <Company/>
  <LinksUpToDate>false</LinksUpToDate>
  <CharactersWithSpaces>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dc:creator>
  <cp:lastModifiedBy>pars</cp:lastModifiedBy>
  <cp:revision>1</cp:revision>
  <dcterms:created xsi:type="dcterms:W3CDTF">2016-08-09T05:33:00Z</dcterms:created>
  <dcterms:modified xsi:type="dcterms:W3CDTF">2016-08-09T05:34:00Z</dcterms:modified>
</cp:coreProperties>
</file>